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08ED" w14:textId="21268280" w:rsidR="00E044CF" w:rsidRPr="00CB4BAB" w:rsidRDefault="00E47E26" w:rsidP="00CC5554">
      <w:pPr>
        <w:pStyle w:val="Default"/>
        <w:spacing w:line="276" w:lineRule="auto"/>
        <w:rPr>
          <w:b/>
          <w:bCs/>
          <w:lang w:val="en-US"/>
        </w:rPr>
      </w:pPr>
      <w:r w:rsidRPr="00CB4BAB">
        <w:rPr>
          <w:b/>
          <w:bCs/>
          <w:lang w:val="en-US"/>
        </w:rPr>
        <w:t>Registration and Advance Voting Form for General Meeting</w:t>
      </w:r>
    </w:p>
    <w:p w14:paraId="0B836C06" w14:textId="3C8787F0" w:rsidR="00E044CF" w:rsidRPr="00CB4BAB" w:rsidRDefault="00E044CF" w:rsidP="00CC5554">
      <w:pPr>
        <w:pStyle w:val="Default"/>
        <w:spacing w:line="276" w:lineRule="auto"/>
        <w:rPr>
          <w:sz w:val="20"/>
          <w:szCs w:val="20"/>
          <w:lang w:val="en-US"/>
        </w:rPr>
      </w:pPr>
    </w:p>
    <w:p w14:paraId="3676E0AC" w14:textId="77777777" w:rsidR="000E0EB1" w:rsidRPr="00CB4BAB" w:rsidRDefault="000E0EB1" w:rsidP="00CC5554">
      <w:pPr>
        <w:pStyle w:val="Default"/>
        <w:spacing w:line="276" w:lineRule="auto"/>
        <w:rPr>
          <w:sz w:val="20"/>
          <w:szCs w:val="20"/>
          <w:lang w:val="en-US"/>
        </w:rPr>
      </w:pPr>
    </w:p>
    <w:p w14:paraId="0929A2F5" w14:textId="597487A9" w:rsidR="00E47E26" w:rsidRPr="00CB4BAB" w:rsidRDefault="00296F1F" w:rsidP="00CC5554">
      <w:pPr>
        <w:pStyle w:val="Default"/>
        <w:spacing w:line="276" w:lineRule="auto"/>
        <w:rPr>
          <w:b/>
          <w:bCs/>
          <w:sz w:val="22"/>
          <w:szCs w:val="22"/>
          <w:lang w:val="en-US"/>
        </w:rPr>
      </w:pPr>
      <w:r w:rsidRPr="00CB4BAB">
        <w:rPr>
          <w:b/>
          <w:bCs/>
          <w:sz w:val="22"/>
          <w:szCs w:val="22"/>
          <w:lang w:val="en-US"/>
        </w:rPr>
        <w:t>Suominen Corporation’s</w:t>
      </w:r>
      <w:r w:rsidR="00E47E26" w:rsidRPr="00CB4BAB">
        <w:rPr>
          <w:b/>
          <w:bCs/>
          <w:sz w:val="22"/>
          <w:szCs w:val="22"/>
          <w:lang w:val="en-US"/>
        </w:rPr>
        <w:t xml:space="preserve"> Annual General Meeting </w:t>
      </w:r>
      <w:r w:rsidRPr="00CB4BAB">
        <w:rPr>
          <w:b/>
          <w:bCs/>
          <w:sz w:val="22"/>
          <w:szCs w:val="22"/>
          <w:lang w:val="en-US"/>
        </w:rPr>
        <w:t>April</w:t>
      </w:r>
      <w:r w:rsidR="00B20554" w:rsidRPr="00CB4BAB">
        <w:rPr>
          <w:b/>
          <w:bCs/>
          <w:sz w:val="22"/>
          <w:szCs w:val="22"/>
          <w:lang w:val="en-US"/>
        </w:rPr>
        <w:t xml:space="preserve"> </w:t>
      </w:r>
      <w:r w:rsidR="00594991" w:rsidRPr="00CB4BAB">
        <w:rPr>
          <w:b/>
          <w:bCs/>
          <w:sz w:val="22"/>
          <w:szCs w:val="22"/>
          <w:lang w:val="en-US"/>
        </w:rPr>
        <w:t>4</w:t>
      </w:r>
      <w:r w:rsidR="00B20554" w:rsidRPr="00CB4BAB">
        <w:rPr>
          <w:b/>
          <w:bCs/>
          <w:sz w:val="22"/>
          <w:szCs w:val="22"/>
          <w:lang w:val="en-US"/>
        </w:rPr>
        <w:t>,</w:t>
      </w:r>
      <w:r w:rsidRPr="00CB4BAB">
        <w:rPr>
          <w:b/>
          <w:bCs/>
          <w:sz w:val="22"/>
          <w:szCs w:val="22"/>
          <w:lang w:val="en-US"/>
        </w:rPr>
        <w:t xml:space="preserve"> 202</w:t>
      </w:r>
      <w:r w:rsidR="00594991" w:rsidRPr="00CB4BAB">
        <w:rPr>
          <w:b/>
          <w:bCs/>
          <w:sz w:val="22"/>
          <w:szCs w:val="22"/>
          <w:lang w:val="en-US"/>
        </w:rPr>
        <w:t>4</w:t>
      </w:r>
    </w:p>
    <w:p w14:paraId="24DAA2C6" w14:textId="77777777" w:rsidR="007A1A0E" w:rsidRPr="00CB4BAB" w:rsidRDefault="007A1A0E" w:rsidP="00CC5554">
      <w:pPr>
        <w:pStyle w:val="Default"/>
        <w:spacing w:line="276" w:lineRule="auto"/>
        <w:rPr>
          <w:sz w:val="20"/>
          <w:szCs w:val="20"/>
          <w:lang w:val="en-US"/>
        </w:rPr>
      </w:pPr>
    </w:p>
    <w:p w14:paraId="79851198" w14:textId="24321C87" w:rsidR="008B1C30" w:rsidRPr="00CB4BAB" w:rsidRDefault="008B1C30" w:rsidP="00C347C9">
      <w:pPr>
        <w:pStyle w:val="Default"/>
        <w:spacing w:line="276" w:lineRule="auto"/>
        <w:jc w:val="both"/>
        <w:rPr>
          <w:b/>
          <w:bCs/>
          <w:sz w:val="20"/>
          <w:szCs w:val="20"/>
          <w:u w:val="single"/>
          <w:lang w:val="en-US"/>
        </w:rPr>
      </w:pPr>
      <w:r w:rsidRPr="00CB4BAB">
        <w:rPr>
          <w:b/>
          <w:bCs/>
          <w:sz w:val="20"/>
          <w:szCs w:val="20"/>
          <w:u w:val="single"/>
          <w:lang w:val="en-US"/>
        </w:rPr>
        <w:t>A. Instructions</w:t>
      </w:r>
    </w:p>
    <w:p w14:paraId="1C296AEF" w14:textId="77777777" w:rsidR="008B1C30" w:rsidRPr="00CB4BAB" w:rsidRDefault="008B1C30" w:rsidP="00C347C9">
      <w:pPr>
        <w:pStyle w:val="Default"/>
        <w:spacing w:line="276" w:lineRule="auto"/>
        <w:jc w:val="both"/>
        <w:rPr>
          <w:b/>
          <w:bCs/>
          <w:sz w:val="20"/>
          <w:szCs w:val="20"/>
          <w:lang w:val="en-US"/>
        </w:rPr>
      </w:pPr>
    </w:p>
    <w:p w14:paraId="72C26E7C" w14:textId="0100F0FB" w:rsidR="008F3EF1" w:rsidRPr="00CB4BAB" w:rsidRDefault="00E47E26" w:rsidP="00F734D3">
      <w:pPr>
        <w:pStyle w:val="Default"/>
        <w:spacing w:line="276" w:lineRule="auto"/>
        <w:jc w:val="both"/>
        <w:rPr>
          <w:b/>
          <w:bCs/>
          <w:sz w:val="20"/>
          <w:szCs w:val="20"/>
          <w:lang w:val="en-US"/>
        </w:rPr>
      </w:pPr>
      <w:r w:rsidRPr="00CB4BAB">
        <w:rPr>
          <w:b/>
          <w:bCs/>
          <w:sz w:val="20"/>
          <w:szCs w:val="20"/>
          <w:lang w:val="en-US"/>
        </w:rPr>
        <w:t>Registration</w:t>
      </w:r>
    </w:p>
    <w:p w14:paraId="5D412B5C" w14:textId="77777777" w:rsidR="008F3EF1" w:rsidRPr="00CB4BAB" w:rsidRDefault="008F3EF1" w:rsidP="00F734D3">
      <w:pPr>
        <w:pStyle w:val="Default"/>
        <w:spacing w:line="276" w:lineRule="auto"/>
        <w:jc w:val="both"/>
        <w:rPr>
          <w:sz w:val="20"/>
          <w:szCs w:val="20"/>
          <w:lang w:val="en-US"/>
        </w:rPr>
      </w:pPr>
    </w:p>
    <w:p w14:paraId="613A219A" w14:textId="61A6B770" w:rsidR="00860075" w:rsidRPr="00CB4BAB" w:rsidRDefault="004072EE" w:rsidP="00F734D3">
      <w:pPr>
        <w:pStyle w:val="Default"/>
        <w:spacing w:line="276" w:lineRule="auto"/>
        <w:jc w:val="both"/>
        <w:rPr>
          <w:sz w:val="20"/>
          <w:szCs w:val="20"/>
          <w:lang w:val="en-US"/>
        </w:rPr>
      </w:pPr>
      <w:r w:rsidRPr="00CB4BAB">
        <w:rPr>
          <w:sz w:val="20"/>
          <w:szCs w:val="20"/>
          <w:lang w:val="en-US"/>
        </w:rPr>
        <w:t>The Annual General Meeting 202</w:t>
      </w:r>
      <w:r w:rsidR="00860075" w:rsidRPr="00CB4BAB">
        <w:rPr>
          <w:sz w:val="20"/>
          <w:szCs w:val="20"/>
          <w:lang w:val="en-US"/>
        </w:rPr>
        <w:t>4</w:t>
      </w:r>
      <w:r w:rsidRPr="00CB4BAB">
        <w:rPr>
          <w:sz w:val="20"/>
          <w:szCs w:val="20"/>
          <w:lang w:val="en-US"/>
        </w:rPr>
        <w:t xml:space="preserve"> </w:t>
      </w:r>
      <w:r w:rsidR="00667211" w:rsidRPr="00CB4BAB">
        <w:rPr>
          <w:sz w:val="20"/>
          <w:szCs w:val="20"/>
          <w:lang w:val="en-US"/>
        </w:rPr>
        <w:t xml:space="preserve">(the “General Meeting”) </w:t>
      </w:r>
      <w:r w:rsidRPr="00CB4BAB">
        <w:rPr>
          <w:sz w:val="20"/>
          <w:szCs w:val="20"/>
          <w:lang w:val="en-US"/>
        </w:rPr>
        <w:t xml:space="preserve">of </w:t>
      </w:r>
      <w:r w:rsidR="00EA1037" w:rsidRPr="00CB4BAB">
        <w:rPr>
          <w:sz w:val="20"/>
          <w:szCs w:val="20"/>
          <w:lang w:val="en-US"/>
        </w:rPr>
        <w:t>Suominen Corporation</w:t>
      </w:r>
      <w:r w:rsidRPr="00CB4BAB">
        <w:rPr>
          <w:sz w:val="20"/>
          <w:szCs w:val="20"/>
          <w:lang w:val="en-US"/>
        </w:rPr>
        <w:t xml:space="preserve"> (the “Company”) will be held on </w:t>
      </w:r>
      <w:r w:rsidR="00EA1037" w:rsidRPr="00CB4BAB">
        <w:rPr>
          <w:sz w:val="20"/>
          <w:szCs w:val="20"/>
          <w:lang w:val="en-US"/>
        </w:rPr>
        <w:t>April</w:t>
      </w:r>
      <w:r w:rsidR="00B20554" w:rsidRPr="00CB4BAB">
        <w:rPr>
          <w:sz w:val="20"/>
          <w:szCs w:val="20"/>
          <w:lang w:val="en-US"/>
        </w:rPr>
        <w:t xml:space="preserve"> </w:t>
      </w:r>
      <w:r w:rsidR="00594991" w:rsidRPr="00CB4BAB">
        <w:rPr>
          <w:sz w:val="20"/>
          <w:szCs w:val="20"/>
          <w:lang w:val="en-US"/>
        </w:rPr>
        <w:t>4</w:t>
      </w:r>
      <w:r w:rsidR="00B20554" w:rsidRPr="00CB4BAB">
        <w:rPr>
          <w:sz w:val="20"/>
          <w:szCs w:val="20"/>
          <w:lang w:val="en-US"/>
        </w:rPr>
        <w:t>,</w:t>
      </w:r>
      <w:r w:rsidR="00EA1037" w:rsidRPr="00CB4BAB">
        <w:rPr>
          <w:sz w:val="20"/>
          <w:szCs w:val="20"/>
          <w:lang w:val="en-US"/>
        </w:rPr>
        <w:t xml:space="preserve"> 202</w:t>
      </w:r>
      <w:r w:rsidR="00594991" w:rsidRPr="00CB4BAB">
        <w:rPr>
          <w:sz w:val="20"/>
          <w:szCs w:val="20"/>
          <w:lang w:val="en-US"/>
        </w:rPr>
        <w:t>4</w:t>
      </w:r>
      <w:r w:rsidR="00470B8C" w:rsidRPr="00CB4BAB">
        <w:rPr>
          <w:sz w:val="20"/>
          <w:szCs w:val="20"/>
          <w:lang w:val="en-US"/>
        </w:rPr>
        <w:t>.</w:t>
      </w:r>
    </w:p>
    <w:p w14:paraId="2C7DF1A9" w14:textId="77777777" w:rsidR="00860075" w:rsidRPr="00CB4BAB" w:rsidRDefault="00860075" w:rsidP="00F734D3">
      <w:pPr>
        <w:pStyle w:val="Default"/>
        <w:spacing w:line="276" w:lineRule="auto"/>
        <w:jc w:val="both"/>
        <w:rPr>
          <w:sz w:val="20"/>
          <w:szCs w:val="20"/>
          <w:lang w:val="en-US"/>
        </w:rPr>
      </w:pPr>
    </w:p>
    <w:p w14:paraId="0F418CBD" w14:textId="351DF412" w:rsidR="00B80193" w:rsidRPr="00CB4BAB" w:rsidRDefault="00594991" w:rsidP="00F734D3">
      <w:pPr>
        <w:pStyle w:val="Default"/>
        <w:spacing w:line="276" w:lineRule="auto"/>
        <w:jc w:val="both"/>
        <w:rPr>
          <w:sz w:val="20"/>
          <w:szCs w:val="20"/>
          <w:lang w:val="en-US"/>
        </w:rPr>
      </w:pPr>
      <w:r w:rsidRPr="00CB4BAB">
        <w:rPr>
          <w:sz w:val="20"/>
          <w:szCs w:val="20"/>
          <w:lang w:val="en-US"/>
        </w:rPr>
        <w:t xml:space="preserve">Based on this form, a shareholder may complete their registration to the General Meeting. </w:t>
      </w:r>
      <w:r w:rsidR="00650346" w:rsidRPr="00CB4BAB">
        <w:rPr>
          <w:sz w:val="20"/>
          <w:szCs w:val="20"/>
          <w:lang w:val="en-US"/>
        </w:rPr>
        <w:t xml:space="preserve">Additionally utilizing this form, a shareholder has the option to cast their vote in advance on the specific agenda items of the General Meeting (see instructions below). </w:t>
      </w:r>
      <w:r w:rsidRPr="00CB4BAB">
        <w:rPr>
          <w:sz w:val="20"/>
          <w:szCs w:val="20"/>
          <w:lang w:val="en-US"/>
        </w:rPr>
        <w:t>It is advised that a shareholder with personal Finnish book-entry account, intending to participate in the General Meeting, registers for the</w:t>
      </w:r>
      <w:r w:rsidR="00860075" w:rsidRPr="00CB4BAB">
        <w:rPr>
          <w:sz w:val="20"/>
          <w:szCs w:val="20"/>
          <w:lang w:val="en-US"/>
        </w:rPr>
        <w:t xml:space="preserve"> </w:t>
      </w:r>
      <w:r w:rsidRPr="00CB4BAB">
        <w:rPr>
          <w:sz w:val="20"/>
          <w:szCs w:val="20"/>
          <w:lang w:val="en-US"/>
        </w:rPr>
        <w:t xml:space="preserve">General Meeting and possibly votes in advance electronically through the designated registration website found at </w:t>
      </w:r>
      <w:hyperlink r:id="rId9" w:history="1">
        <w:r w:rsidRPr="00CB4BAB">
          <w:rPr>
            <w:rStyle w:val="Hyperlink"/>
            <w:sz w:val="20"/>
            <w:szCs w:val="20"/>
            <w:lang w:val="en-US"/>
          </w:rPr>
          <w:t>www.suominen.fi/agm/</w:t>
        </w:r>
      </w:hyperlink>
      <w:r w:rsidRPr="00CB4BAB">
        <w:rPr>
          <w:sz w:val="20"/>
          <w:szCs w:val="20"/>
          <w:lang w:val="en-US"/>
        </w:rPr>
        <w:t>.</w:t>
      </w:r>
    </w:p>
    <w:p w14:paraId="3E79022D" w14:textId="35B3855B" w:rsidR="008F3EF1" w:rsidRPr="00CB4BAB" w:rsidRDefault="008F3EF1" w:rsidP="00F734D3">
      <w:pPr>
        <w:pStyle w:val="Default"/>
        <w:spacing w:line="276" w:lineRule="auto"/>
        <w:jc w:val="both"/>
        <w:rPr>
          <w:sz w:val="20"/>
          <w:szCs w:val="20"/>
          <w:lang w:val="en-US"/>
        </w:rPr>
      </w:pPr>
    </w:p>
    <w:p w14:paraId="4F2440CC" w14:textId="77777777" w:rsidR="00860075" w:rsidRPr="00CB4BAB" w:rsidRDefault="00594991" w:rsidP="00F734D3">
      <w:pPr>
        <w:pStyle w:val="Default"/>
        <w:spacing w:line="276" w:lineRule="auto"/>
        <w:jc w:val="both"/>
        <w:rPr>
          <w:sz w:val="20"/>
          <w:szCs w:val="20"/>
          <w:lang w:val="en-US"/>
        </w:rPr>
      </w:pPr>
      <w:r w:rsidRPr="00CB4BAB">
        <w:rPr>
          <w:sz w:val="20"/>
          <w:szCs w:val="20"/>
          <w:lang w:val="en-US"/>
        </w:rPr>
        <w:t xml:space="preserve">Each shareholder registered on the record date of the General Meeting (eight working days before the General Meeting, i.e. on March 21, 2024) in the Company’s shareholders’ register held by Euroclear Finland Oy, has the right to participate in the General Meeting. When a shareholder's shares are registered in their personal Finnish book-entry account, they are also entered in the Company's shareholders' register. </w:t>
      </w:r>
    </w:p>
    <w:p w14:paraId="14D400D4" w14:textId="77777777" w:rsidR="00860075" w:rsidRPr="00CB4BAB" w:rsidRDefault="00860075" w:rsidP="00F734D3">
      <w:pPr>
        <w:pStyle w:val="Default"/>
        <w:spacing w:line="276" w:lineRule="auto"/>
        <w:jc w:val="both"/>
        <w:rPr>
          <w:sz w:val="20"/>
          <w:szCs w:val="20"/>
          <w:lang w:val="en-US"/>
        </w:rPr>
      </w:pPr>
    </w:p>
    <w:p w14:paraId="11ADA012" w14:textId="73A59A2B" w:rsidR="00594991" w:rsidRPr="00CB4BAB" w:rsidRDefault="00594991" w:rsidP="00F734D3">
      <w:pPr>
        <w:pStyle w:val="Default"/>
        <w:spacing w:line="276" w:lineRule="auto"/>
        <w:jc w:val="both"/>
        <w:rPr>
          <w:sz w:val="20"/>
          <w:szCs w:val="20"/>
          <w:lang w:val="en-US"/>
        </w:rPr>
      </w:pPr>
      <w:r w:rsidRPr="00CB4BAB">
        <w:rPr>
          <w:sz w:val="20"/>
          <w:szCs w:val="20"/>
          <w:lang w:val="en-US"/>
        </w:rPr>
        <w:t>A shareholder who wants to participate in the General Meeting</w:t>
      </w:r>
      <w:r w:rsidR="00CD4DA0" w:rsidRPr="00CB4BAB">
        <w:rPr>
          <w:sz w:val="20"/>
          <w:szCs w:val="20"/>
          <w:lang w:val="en-US"/>
        </w:rPr>
        <w:t xml:space="preserve"> </w:t>
      </w:r>
      <w:r w:rsidRPr="00CB4BAB">
        <w:rPr>
          <w:sz w:val="20"/>
          <w:szCs w:val="20"/>
          <w:lang w:val="en-US"/>
        </w:rPr>
        <w:t>must sign up to the General Meeting by filling in the required information on this form</w:t>
      </w:r>
      <w:r w:rsidR="00650346" w:rsidRPr="00CB4BAB">
        <w:rPr>
          <w:sz w:val="20"/>
          <w:szCs w:val="20"/>
          <w:lang w:val="en-US"/>
        </w:rPr>
        <w:t xml:space="preserve"> (Section B)</w:t>
      </w:r>
      <w:r w:rsidRPr="00CB4BAB">
        <w:rPr>
          <w:sz w:val="20"/>
          <w:szCs w:val="20"/>
          <w:lang w:val="en-US"/>
        </w:rPr>
        <w:t xml:space="preserve"> and by signing and dating this form (signatures and dates on the last page</w:t>
      </w:r>
      <w:r w:rsidR="00650346" w:rsidRPr="00CB4BAB">
        <w:rPr>
          <w:sz w:val="20"/>
          <w:szCs w:val="20"/>
          <w:lang w:val="en-US"/>
        </w:rPr>
        <w:t xml:space="preserve"> in Section D</w:t>
      </w:r>
      <w:r w:rsidRPr="00CB4BAB">
        <w:rPr>
          <w:sz w:val="20"/>
          <w:szCs w:val="20"/>
          <w:lang w:val="en-US"/>
        </w:rPr>
        <w:t>).</w:t>
      </w:r>
      <w:r w:rsidR="00860075" w:rsidRPr="00CB4BAB">
        <w:rPr>
          <w:sz w:val="20"/>
          <w:szCs w:val="20"/>
          <w:lang w:val="en-US"/>
        </w:rPr>
        <w:t xml:space="preserve"> Registration can also be done electronically at </w:t>
      </w:r>
      <w:hyperlink r:id="rId10" w:history="1">
        <w:r w:rsidR="00860075" w:rsidRPr="00CB4BAB">
          <w:rPr>
            <w:rStyle w:val="Hyperlink"/>
            <w:sz w:val="20"/>
            <w:szCs w:val="20"/>
            <w:lang w:val="en-US"/>
          </w:rPr>
          <w:t>www.suominen.fi/agm/</w:t>
        </w:r>
      </w:hyperlink>
      <w:r w:rsidR="00860075" w:rsidRPr="00CB4BAB">
        <w:rPr>
          <w:sz w:val="20"/>
          <w:szCs w:val="20"/>
          <w:lang w:val="en-US"/>
        </w:rPr>
        <w:t>.</w:t>
      </w:r>
    </w:p>
    <w:p w14:paraId="2FDF4C53" w14:textId="77777777" w:rsidR="00650346" w:rsidRPr="00CB4BAB" w:rsidRDefault="00650346" w:rsidP="00F734D3">
      <w:pPr>
        <w:pStyle w:val="Default"/>
        <w:spacing w:line="276" w:lineRule="auto"/>
        <w:jc w:val="both"/>
        <w:rPr>
          <w:sz w:val="20"/>
          <w:szCs w:val="20"/>
          <w:lang w:val="en-US"/>
        </w:rPr>
      </w:pPr>
    </w:p>
    <w:p w14:paraId="6145A2FB" w14:textId="4C2A35AD" w:rsidR="008F3EF1" w:rsidRPr="00CB4BAB" w:rsidRDefault="00E34C4F" w:rsidP="00F734D3">
      <w:pPr>
        <w:pStyle w:val="Default"/>
        <w:spacing w:line="276" w:lineRule="auto"/>
        <w:jc w:val="both"/>
        <w:rPr>
          <w:b/>
          <w:bCs/>
          <w:sz w:val="20"/>
          <w:szCs w:val="20"/>
          <w:lang w:val="en-US"/>
        </w:rPr>
      </w:pPr>
      <w:r w:rsidRPr="00CB4BAB">
        <w:rPr>
          <w:b/>
          <w:bCs/>
          <w:sz w:val="20"/>
          <w:szCs w:val="20"/>
          <w:lang w:val="en-US"/>
        </w:rPr>
        <w:t>Advance voting</w:t>
      </w:r>
    </w:p>
    <w:p w14:paraId="69D0D609" w14:textId="0BAFFDDA" w:rsidR="00B80193" w:rsidRPr="00CB4BAB" w:rsidRDefault="00B80193" w:rsidP="00F734D3">
      <w:pPr>
        <w:pStyle w:val="Default"/>
        <w:spacing w:line="276" w:lineRule="auto"/>
        <w:jc w:val="both"/>
        <w:rPr>
          <w:sz w:val="20"/>
          <w:szCs w:val="20"/>
          <w:lang w:val="en-US"/>
        </w:rPr>
      </w:pPr>
    </w:p>
    <w:p w14:paraId="7E6805F4" w14:textId="77777777" w:rsidR="00860075" w:rsidRPr="00CB4BAB" w:rsidRDefault="00650346" w:rsidP="00F734D3">
      <w:pPr>
        <w:pStyle w:val="Default"/>
        <w:spacing w:line="276" w:lineRule="auto"/>
        <w:jc w:val="both"/>
        <w:rPr>
          <w:sz w:val="20"/>
          <w:szCs w:val="20"/>
          <w:lang w:val="en-US"/>
        </w:rPr>
      </w:pPr>
      <w:r w:rsidRPr="00CB4BAB">
        <w:rPr>
          <w:sz w:val="20"/>
          <w:szCs w:val="20"/>
          <w:lang w:val="en-US"/>
        </w:rPr>
        <w:t xml:space="preserve">If a shareholder wishes to vote in advance by filling this form, they are asked to kindly complete the advance voting table </w:t>
      </w:r>
      <w:r w:rsidR="00743D6B" w:rsidRPr="00CB4BAB">
        <w:rPr>
          <w:sz w:val="20"/>
          <w:szCs w:val="20"/>
          <w:lang w:val="en-US"/>
        </w:rPr>
        <w:t>in Section C of this form</w:t>
      </w:r>
      <w:r w:rsidRPr="00CB4BAB">
        <w:rPr>
          <w:sz w:val="20"/>
          <w:szCs w:val="20"/>
          <w:lang w:val="en-US"/>
        </w:rPr>
        <w:t xml:space="preserve">. </w:t>
      </w:r>
      <w:r w:rsidRPr="00CB4BAB">
        <w:rPr>
          <w:sz w:val="20"/>
          <w:szCs w:val="20"/>
          <w:u w:val="single"/>
          <w:lang w:val="en-US"/>
        </w:rPr>
        <w:t>Voting in advance is not compulsory</w:t>
      </w:r>
      <w:r w:rsidR="00860075" w:rsidRPr="00CB4BAB">
        <w:rPr>
          <w:sz w:val="20"/>
          <w:szCs w:val="20"/>
          <w:u w:val="single"/>
          <w:lang w:val="en-US"/>
        </w:rPr>
        <w:t xml:space="preserve"> and Section C can also be left blank</w:t>
      </w:r>
      <w:r w:rsidRPr="00CB4BAB">
        <w:rPr>
          <w:sz w:val="20"/>
          <w:szCs w:val="20"/>
          <w:lang w:val="en-US"/>
        </w:rPr>
        <w:t xml:space="preserve">. </w:t>
      </w:r>
    </w:p>
    <w:p w14:paraId="1E7E06B2" w14:textId="77777777" w:rsidR="00860075" w:rsidRPr="00CB4BAB" w:rsidRDefault="00860075" w:rsidP="00F734D3">
      <w:pPr>
        <w:pStyle w:val="Default"/>
        <w:spacing w:line="276" w:lineRule="auto"/>
        <w:jc w:val="both"/>
        <w:rPr>
          <w:sz w:val="20"/>
          <w:szCs w:val="20"/>
          <w:lang w:val="en-US"/>
        </w:rPr>
      </w:pPr>
    </w:p>
    <w:p w14:paraId="39618747" w14:textId="4DFD0153" w:rsidR="00AD351D" w:rsidRPr="00CB4BAB" w:rsidRDefault="00860075" w:rsidP="00F734D3">
      <w:pPr>
        <w:pStyle w:val="Default"/>
        <w:spacing w:line="276" w:lineRule="auto"/>
        <w:jc w:val="both"/>
        <w:rPr>
          <w:sz w:val="20"/>
          <w:szCs w:val="20"/>
          <w:lang w:val="en-US"/>
        </w:rPr>
      </w:pPr>
      <w:r w:rsidRPr="00CB4BAB">
        <w:rPr>
          <w:sz w:val="20"/>
          <w:szCs w:val="20"/>
          <w:lang w:val="en-US"/>
        </w:rPr>
        <w:t>A</w:t>
      </w:r>
      <w:r w:rsidR="00650346" w:rsidRPr="00CB4BAB">
        <w:rPr>
          <w:sz w:val="20"/>
          <w:szCs w:val="20"/>
          <w:lang w:val="en-US"/>
        </w:rPr>
        <w:t>dvance voting on the basis of this form requires that the shareholder’s shares are registered on their personal Finnish book-entry account. The number of possible advance votes is confirmed on the record date of the General Meeting based on the holding in the book-entry account</w:t>
      </w:r>
    </w:p>
    <w:p w14:paraId="752976F7" w14:textId="52C5CAC7" w:rsidR="000F777C" w:rsidRPr="00CB4BAB" w:rsidRDefault="000F777C" w:rsidP="00F734D3">
      <w:pPr>
        <w:pStyle w:val="Default"/>
        <w:spacing w:line="276" w:lineRule="auto"/>
        <w:jc w:val="both"/>
        <w:rPr>
          <w:sz w:val="20"/>
          <w:szCs w:val="20"/>
          <w:lang w:val="en-US"/>
        </w:rPr>
      </w:pPr>
    </w:p>
    <w:p w14:paraId="0901279C" w14:textId="43AA92AD" w:rsidR="000F777C" w:rsidRPr="00CB4BAB" w:rsidRDefault="000F777C" w:rsidP="00F734D3">
      <w:pPr>
        <w:pStyle w:val="Default"/>
        <w:spacing w:line="276" w:lineRule="auto"/>
        <w:jc w:val="both"/>
        <w:rPr>
          <w:sz w:val="20"/>
          <w:szCs w:val="20"/>
          <w:lang w:val="en-US"/>
        </w:rPr>
      </w:pPr>
      <w:r w:rsidRPr="00CB4BAB">
        <w:rPr>
          <w:sz w:val="20"/>
          <w:szCs w:val="20"/>
          <w:lang w:val="en-US"/>
        </w:rPr>
        <w:t xml:space="preserve">A shareholder who </w:t>
      </w:r>
      <w:r w:rsidR="00860075" w:rsidRPr="00CB4BAB">
        <w:rPr>
          <w:sz w:val="20"/>
          <w:szCs w:val="20"/>
          <w:lang w:val="en-US"/>
        </w:rPr>
        <w:t>wishes to vote in advance using this form</w:t>
      </w:r>
      <w:r w:rsidRPr="00CB4BAB">
        <w:rPr>
          <w:sz w:val="20"/>
          <w:szCs w:val="20"/>
          <w:lang w:val="en-US"/>
        </w:rPr>
        <w:t xml:space="preserve"> must also fill in the information required </w:t>
      </w:r>
      <w:r w:rsidR="007F7B36" w:rsidRPr="00CB4BAB">
        <w:rPr>
          <w:sz w:val="20"/>
          <w:szCs w:val="20"/>
          <w:lang w:val="en-US"/>
        </w:rPr>
        <w:t xml:space="preserve">in </w:t>
      </w:r>
      <w:r w:rsidR="00743D6B" w:rsidRPr="00CB4BAB">
        <w:rPr>
          <w:sz w:val="20"/>
          <w:szCs w:val="20"/>
          <w:lang w:val="en-US"/>
        </w:rPr>
        <w:t>S</w:t>
      </w:r>
      <w:r w:rsidR="007F7B36" w:rsidRPr="00CB4BAB">
        <w:rPr>
          <w:sz w:val="20"/>
          <w:szCs w:val="20"/>
          <w:lang w:val="en-US"/>
        </w:rPr>
        <w:t xml:space="preserve">ection B. </w:t>
      </w:r>
      <w:r w:rsidRPr="00CB4BAB">
        <w:rPr>
          <w:sz w:val="20"/>
          <w:szCs w:val="20"/>
          <w:lang w:val="en-US"/>
        </w:rPr>
        <w:t xml:space="preserve">of this form </w:t>
      </w:r>
      <w:r w:rsidR="007F7B36" w:rsidRPr="00CB4BAB">
        <w:rPr>
          <w:sz w:val="20"/>
          <w:szCs w:val="20"/>
          <w:lang w:val="en-US"/>
        </w:rPr>
        <w:t>and</w:t>
      </w:r>
      <w:r w:rsidRPr="00CB4BAB">
        <w:rPr>
          <w:sz w:val="20"/>
          <w:szCs w:val="20"/>
          <w:lang w:val="en-US"/>
        </w:rPr>
        <w:t xml:space="preserve"> sign and date this form</w:t>
      </w:r>
      <w:r w:rsidR="007F7B36" w:rsidRPr="00CB4BAB">
        <w:rPr>
          <w:sz w:val="20"/>
          <w:szCs w:val="20"/>
          <w:lang w:val="en-US"/>
        </w:rPr>
        <w:t xml:space="preserve"> (</w:t>
      </w:r>
      <w:r w:rsidR="00743D6B" w:rsidRPr="00CB4BAB">
        <w:rPr>
          <w:sz w:val="20"/>
          <w:szCs w:val="20"/>
          <w:lang w:val="en-US"/>
        </w:rPr>
        <w:t>S</w:t>
      </w:r>
      <w:r w:rsidR="007F7B36" w:rsidRPr="00CB4BAB">
        <w:rPr>
          <w:sz w:val="20"/>
          <w:szCs w:val="20"/>
          <w:lang w:val="en-US"/>
        </w:rPr>
        <w:t>ection D.)</w:t>
      </w:r>
      <w:r w:rsidR="00D50691" w:rsidRPr="00CB4BAB">
        <w:rPr>
          <w:sz w:val="20"/>
          <w:szCs w:val="20"/>
          <w:lang w:val="en-US"/>
        </w:rPr>
        <w:t xml:space="preserve">, even if the shareholder does not intend to participate in the General Meeting </w:t>
      </w:r>
      <w:r w:rsidR="004A1CA4" w:rsidRPr="00CB4BAB">
        <w:rPr>
          <w:sz w:val="20"/>
          <w:szCs w:val="20"/>
          <w:lang w:val="en-US"/>
        </w:rPr>
        <w:t xml:space="preserve">at the </w:t>
      </w:r>
      <w:r w:rsidR="00652AED" w:rsidRPr="00CB4BAB">
        <w:rPr>
          <w:sz w:val="20"/>
          <w:szCs w:val="20"/>
          <w:lang w:val="en-US"/>
        </w:rPr>
        <w:t>meeting venue</w:t>
      </w:r>
      <w:r w:rsidR="00D50691" w:rsidRPr="00CB4BAB">
        <w:rPr>
          <w:sz w:val="20"/>
          <w:szCs w:val="20"/>
          <w:lang w:val="en-US"/>
        </w:rPr>
        <w:t>.</w:t>
      </w:r>
    </w:p>
    <w:p w14:paraId="4707F23F" w14:textId="16E548BC" w:rsidR="001B3B7F" w:rsidRPr="00CB4BAB" w:rsidRDefault="001B3B7F" w:rsidP="00F734D3">
      <w:pPr>
        <w:pStyle w:val="Default"/>
        <w:spacing w:line="276" w:lineRule="auto"/>
        <w:jc w:val="both"/>
        <w:rPr>
          <w:color w:val="auto"/>
          <w:sz w:val="20"/>
          <w:szCs w:val="20"/>
          <w:lang w:val="en-US"/>
        </w:rPr>
      </w:pPr>
    </w:p>
    <w:p w14:paraId="752412B6" w14:textId="13475609" w:rsidR="001B3B7F" w:rsidRPr="00CB4BAB" w:rsidRDefault="0048272D" w:rsidP="00F734D3">
      <w:pPr>
        <w:pStyle w:val="Default"/>
        <w:spacing w:line="276" w:lineRule="auto"/>
        <w:jc w:val="both"/>
        <w:rPr>
          <w:color w:val="auto"/>
          <w:sz w:val="20"/>
          <w:szCs w:val="20"/>
          <w:lang w:val="en-US"/>
        </w:rPr>
      </w:pPr>
      <w:r w:rsidRPr="00CB4BAB">
        <w:rPr>
          <w:color w:val="auto"/>
          <w:sz w:val="20"/>
          <w:szCs w:val="20"/>
          <w:lang w:val="en-US"/>
        </w:rPr>
        <w:t>Advance voting</w:t>
      </w:r>
      <w:r w:rsidR="00152333" w:rsidRPr="00CB4BAB">
        <w:rPr>
          <w:color w:val="auto"/>
          <w:sz w:val="20"/>
          <w:szCs w:val="20"/>
          <w:lang w:val="en-US"/>
        </w:rPr>
        <w:t xml:space="preserve"> </w:t>
      </w:r>
      <w:r w:rsidR="009623ED" w:rsidRPr="00CB4BAB">
        <w:rPr>
          <w:color w:val="auto"/>
          <w:sz w:val="20"/>
          <w:szCs w:val="20"/>
          <w:lang w:val="en-US"/>
        </w:rPr>
        <w:t>is also possible</w:t>
      </w:r>
      <w:r w:rsidR="00493749" w:rsidRPr="00CB4BAB">
        <w:rPr>
          <w:color w:val="auto"/>
          <w:sz w:val="20"/>
          <w:szCs w:val="20"/>
          <w:lang w:val="en-US"/>
        </w:rPr>
        <w:t xml:space="preserve"> electronically at </w:t>
      </w:r>
      <w:hyperlink r:id="rId11" w:history="1">
        <w:r w:rsidR="00207E9C" w:rsidRPr="00CB4BAB">
          <w:rPr>
            <w:rStyle w:val="Hyperlink"/>
            <w:sz w:val="20"/>
            <w:szCs w:val="20"/>
            <w:lang w:val="en-US"/>
          </w:rPr>
          <w:t>www.suominen.fi/agm/</w:t>
        </w:r>
      </w:hyperlink>
      <w:r w:rsidR="00493749" w:rsidRPr="00CB4BAB">
        <w:rPr>
          <w:color w:val="auto"/>
          <w:sz w:val="20"/>
          <w:szCs w:val="20"/>
          <w:lang w:val="en-US"/>
        </w:rPr>
        <w:t xml:space="preserve">. </w:t>
      </w:r>
    </w:p>
    <w:p w14:paraId="56D51DF0" w14:textId="48EA5FA5" w:rsidR="005A2A45" w:rsidRPr="00CB4BAB" w:rsidRDefault="005A2A45" w:rsidP="00F734D3">
      <w:pPr>
        <w:pStyle w:val="Default"/>
        <w:spacing w:line="276" w:lineRule="auto"/>
        <w:jc w:val="both"/>
        <w:rPr>
          <w:sz w:val="20"/>
          <w:szCs w:val="20"/>
          <w:lang w:val="en-US"/>
        </w:rPr>
      </w:pPr>
    </w:p>
    <w:p w14:paraId="427657CE" w14:textId="77777777" w:rsidR="004C2626" w:rsidRPr="00CB4BAB" w:rsidRDefault="004C2626" w:rsidP="004C2626">
      <w:pPr>
        <w:pStyle w:val="Default"/>
        <w:spacing w:line="276" w:lineRule="auto"/>
        <w:jc w:val="both"/>
        <w:rPr>
          <w:b/>
          <w:bCs/>
          <w:sz w:val="20"/>
          <w:szCs w:val="20"/>
          <w:lang w:val="en-US"/>
        </w:rPr>
      </w:pPr>
      <w:r w:rsidRPr="00CB4BAB">
        <w:rPr>
          <w:b/>
          <w:bCs/>
          <w:sz w:val="20"/>
          <w:szCs w:val="20"/>
          <w:lang w:val="en-US"/>
        </w:rPr>
        <w:t>Proving the right to represent the legal person / entity</w:t>
      </w:r>
    </w:p>
    <w:p w14:paraId="51135B18" w14:textId="77777777" w:rsidR="004C2626" w:rsidRPr="00CB4BAB" w:rsidRDefault="004C2626" w:rsidP="004C2626">
      <w:pPr>
        <w:pStyle w:val="Default"/>
        <w:spacing w:line="276" w:lineRule="auto"/>
        <w:jc w:val="both"/>
        <w:rPr>
          <w:sz w:val="20"/>
          <w:szCs w:val="20"/>
          <w:lang w:val="en-US"/>
        </w:rPr>
      </w:pPr>
    </w:p>
    <w:p w14:paraId="3D5E35E3" w14:textId="5F070A0D" w:rsidR="004C2626" w:rsidRPr="004C2626" w:rsidRDefault="004C2626" w:rsidP="00F734D3">
      <w:pPr>
        <w:pStyle w:val="Default"/>
        <w:spacing w:line="276" w:lineRule="auto"/>
        <w:jc w:val="both"/>
        <w:rPr>
          <w:sz w:val="20"/>
          <w:szCs w:val="20"/>
          <w:lang w:val="en-US"/>
        </w:rPr>
      </w:pPr>
      <w:r w:rsidRPr="00CB4BAB">
        <w:rPr>
          <w:sz w:val="20"/>
          <w:szCs w:val="20"/>
          <w:lang w:val="en-US"/>
        </w:rPr>
        <w:t>If this form is given as a representative of an entity (incl. estate), the legal representative of the entity or a person authorized by the entity must provide necessary documents to prove the right to represent the entity (e.g. trade register extract or board resolution). Documents are requested to be attached to this form. If the documents are not submitted during the registration and advance voting period or they are otherwise incomplete, the shares of the entity will not be included as shares represented at the General Meeting. In this case, also any possible advance votes might not be counted as cast votes in the General Meeting.</w:t>
      </w:r>
    </w:p>
    <w:p w14:paraId="374E4375" w14:textId="77777777" w:rsidR="004C2626" w:rsidRDefault="004C2626" w:rsidP="00F734D3">
      <w:pPr>
        <w:pStyle w:val="Default"/>
        <w:spacing w:line="276" w:lineRule="auto"/>
        <w:jc w:val="both"/>
        <w:rPr>
          <w:b/>
          <w:bCs/>
          <w:sz w:val="20"/>
          <w:szCs w:val="20"/>
          <w:lang w:val="en-US"/>
        </w:rPr>
      </w:pPr>
    </w:p>
    <w:p w14:paraId="26DE8A8F" w14:textId="77777777" w:rsidR="004C2626" w:rsidRDefault="004C2626" w:rsidP="00F734D3">
      <w:pPr>
        <w:pStyle w:val="Default"/>
        <w:spacing w:line="276" w:lineRule="auto"/>
        <w:jc w:val="both"/>
        <w:rPr>
          <w:b/>
          <w:bCs/>
          <w:sz w:val="20"/>
          <w:szCs w:val="20"/>
          <w:lang w:val="en-US"/>
        </w:rPr>
      </w:pPr>
    </w:p>
    <w:p w14:paraId="0F8E6B0A" w14:textId="77777777" w:rsidR="00ED53C2" w:rsidRDefault="00ED53C2" w:rsidP="00F734D3">
      <w:pPr>
        <w:pStyle w:val="Default"/>
        <w:spacing w:line="276" w:lineRule="auto"/>
        <w:jc w:val="both"/>
        <w:rPr>
          <w:b/>
          <w:bCs/>
          <w:sz w:val="20"/>
          <w:szCs w:val="20"/>
          <w:lang w:val="en-US"/>
        </w:rPr>
      </w:pPr>
    </w:p>
    <w:p w14:paraId="381E7EFE" w14:textId="507EADCE" w:rsidR="00CD4DA0" w:rsidRPr="00CB4BAB" w:rsidRDefault="00CD4DA0" w:rsidP="00F734D3">
      <w:pPr>
        <w:pStyle w:val="Default"/>
        <w:spacing w:line="276" w:lineRule="auto"/>
        <w:jc w:val="both"/>
        <w:rPr>
          <w:b/>
          <w:bCs/>
          <w:sz w:val="20"/>
          <w:szCs w:val="20"/>
          <w:lang w:val="en-US"/>
        </w:rPr>
      </w:pPr>
      <w:r w:rsidRPr="00CB4BAB">
        <w:rPr>
          <w:b/>
          <w:bCs/>
          <w:sz w:val="20"/>
          <w:szCs w:val="20"/>
          <w:lang w:val="en-US"/>
        </w:rPr>
        <w:lastRenderedPageBreak/>
        <w:t>Proving the proxy representative’s representation right</w:t>
      </w:r>
    </w:p>
    <w:p w14:paraId="04FAB79C" w14:textId="77777777" w:rsidR="00CD4DA0" w:rsidRPr="00CB4BAB" w:rsidRDefault="00CD4DA0" w:rsidP="00F734D3">
      <w:pPr>
        <w:pStyle w:val="Default"/>
        <w:spacing w:line="276" w:lineRule="auto"/>
        <w:jc w:val="both"/>
        <w:rPr>
          <w:sz w:val="20"/>
          <w:szCs w:val="20"/>
          <w:u w:val="single"/>
          <w:lang w:val="en-US"/>
        </w:rPr>
      </w:pPr>
    </w:p>
    <w:p w14:paraId="21C4F33B" w14:textId="1BB3D416" w:rsidR="00ED53C2" w:rsidRPr="00CB4BAB" w:rsidRDefault="00CD4DA0" w:rsidP="00F734D3">
      <w:pPr>
        <w:pStyle w:val="Default"/>
        <w:spacing w:line="276" w:lineRule="auto"/>
        <w:jc w:val="both"/>
        <w:rPr>
          <w:sz w:val="20"/>
          <w:szCs w:val="20"/>
          <w:lang w:val="en-US"/>
        </w:rPr>
      </w:pPr>
      <w:r w:rsidRPr="00CB4BAB">
        <w:rPr>
          <w:sz w:val="20"/>
          <w:szCs w:val="20"/>
          <w:lang w:val="en-US"/>
        </w:rPr>
        <w:t xml:space="preserve">In case this form is filled in and signed by a person authorized by the shareholder (a proxy representative), the proxy document template available at </w:t>
      </w:r>
      <w:hyperlink r:id="rId12" w:history="1">
        <w:r w:rsidRPr="00CB4BAB">
          <w:rPr>
            <w:rStyle w:val="Hyperlink"/>
            <w:sz w:val="20"/>
            <w:szCs w:val="20"/>
            <w:lang w:val="en-US"/>
          </w:rPr>
          <w:t>www.suominen.fi/agm/</w:t>
        </w:r>
      </w:hyperlink>
      <w:r w:rsidRPr="00CB4BAB">
        <w:rPr>
          <w:sz w:val="20"/>
          <w:szCs w:val="20"/>
          <w:lang w:val="en-US"/>
        </w:rPr>
        <w:t xml:space="preserve"> (or a similar proxy document), according to which the proxy representative is authorized to exercise the shareholder’s rights at the General Meeting, </w:t>
      </w:r>
      <w:r w:rsidR="00F734D3" w:rsidRPr="00CB4BAB">
        <w:rPr>
          <w:sz w:val="20"/>
          <w:szCs w:val="20"/>
          <w:lang w:val="en-US"/>
        </w:rPr>
        <w:t xml:space="preserve">must </w:t>
      </w:r>
      <w:r w:rsidRPr="00CB4BAB">
        <w:rPr>
          <w:sz w:val="20"/>
          <w:szCs w:val="20"/>
          <w:lang w:val="en-US"/>
        </w:rPr>
        <w:t>also be submitted completed and signed to Innovatics Oy. The documents are requested to be attached to this registration and advance voting form.</w:t>
      </w:r>
    </w:p>
    <w:p w14:paraId="3830CCC5" w14:textId="77777777" w:rsidR="00CE3ED9" w:rsidRPr="00CB4BAB" w:rsidRDefault="00CE3ED9" w:rsidP="00F734D3">
      <w:pPr>
        <w:pStyle w:val="Default"/>
        <w:spacing w:line="276" w:lineRule="auto"/>
        <w:jc w:val="both"/>
        <w:rPr>
          <w:sz w:val="20"/>
          <w:szCs w:val="20"/>
          <w:lang w:val="en-US"/>
        </w:rPr>
      </w:pPr>
    </w:p>
    <w:p w14:paraId="6A040F5A" w14:textId="058E3B51" w:rsidR="008F3EF1" w:rsidRPr="00CB4BAB" w:rsidRDefault="00106EF2" w:rsidP="00F734D3">
      <w:pPr>
        <w:pStyle w:val="Default"/>
        <w:spacing w:line="276" w:lineRule="auto"/>
        <w:jc w:val="both"/>
        <w:rPr>
          <w:b/>
          <w:bCs/>
          <w:sz w:val="20"/>
          <w:szCs w:val="20"/>
          <w:lang w:val="en-US"/>
        </w:rPr>
      </w:pPr>
      <w:r w:rsidRPr="00CB4BAB">
        <w:rPr>
          <w:b/>
          <w:bCs/>
          <w:sz w:val="20"/>
          <w:szCs w:val="20"/>
          <w:lang w:val="en-US"/>
        </w:rPr>
        <w:t>Returning the form</w:t>
      </w:r>
    </w:p>
    <w:p w14:paraId="34047197" w14:textId="77777777" w:rsidR="00782997" w:rsidRPr="00CB4BAB" w:rsidRDefault="00782997" w:rsidP="00F734D3">
      <w:pPr>
        <w:pStyle w:val="Default"/>
        <w:spacing w:line="276" w:lineRule="auto"/>
        <w:jc w:val="both"/>
        <w:rPr>
          <w:color w:val="auto"/>
          <w:sz w:val="20"/>
          <w:szCs w:val="20"/>
          <w:lang w:val="en-US"/>
        </w:rPr>
      </w:pPr>
    </w:p>
    <w:p w14:paraId="09C97D38" w14:textId="44124FA3" w:rsidR="00743D6B" w:rsidRPr="00CB4BAB" w:rsidRDefault="00743D6B" w:rsidP="00F734D3">
      <w:pPr>
        <w:pStyle w:val="Default"/>
        <w:spacing w:line="276" w:lineRule="auto"/>
        <w:jc w:val="both"/>
        <w:rPr>
          <w:color w:val="auto"/>
          <w:sz w:val="20"/>
          <w:szCs w:val="20"/>
          <w:lang w:val="en-US"/>
        </w:rPr>
      </w:pPr>
      <w:r w:rsidRPr="00CB4BAB">
        <w:rPr>
          <w:color w:val="auto"/>
          <w:sz w:val="20"/>
          <w:szCs w:val="20"/>
          <w:lang w:val="en-US"/>
        </w:rPr>
        <w:t xml:space="preserve">The completed and signed form shall be delivered by email to </w:t>
      </w:r>
      <w:hyperlink r:id="rId13" w:history="1">
        <w:r w:rsidR="00F734D3" w:rsidRPr="00CB4BAB">
          <w:rPr>
            <w:rStyle w:val="Hyperlink"/>
            <w:sz w:val="20"/>
            <w:szCs w:val="20"/>
            <w:lang w:val="en-US"/>
          </w:rPr>
          <w:t>agm@innovatics.fi</w:t>
        </w:r>
      </w:hyperlink>
      <w:r w:rsidR="00F734D3" w:rsidRPr="00CB4BAB">
        <w:rPr>
          <w:color w:val="auto"/>
          <w:sz w:val="20"/>
          <w:szCs w:val="20"/>
          <w:lang w:val="en-US"/>
        </w:rPr>
        <w:t xml:space="preserve"> </w:t>
      </w:r>
      <w:r w:rsidRPr="00CB4BAB">
        <w:rPr>
          <w:color w:val="auto"/>
          <w:sz w:val="20"/>
          <w:szCs w:val="20"/>
          <w:lang w:val="en-US"/>
        </w:rPr>
        <w:t xml:space="preserve">or by </w:t>
      </w:r>
      <w:r w:rsidR="00F734D3" w:rsidRPr="00CB4BAB">
        <w:rPr>
          <w:color w:val="auto"/>
          <w:sz w:val="20"/>
          <w:szCs w:val="20"/>
          <w:lang w:val="en-US"/>
        </w:rPr>
        <w:t xml:space="preserve">regular </w:t>
      </w:r>
      <w:r w:rsidRPr="00CB4BAB">
        <w:rPr>
          <w:color w:val="auto"/>
          <w:sz w:val="20"/>
          <w:szCs w:val="20"/>
          <w:lang w:val="en-US"/>
        </w:rPr>
        <w:t>mail to Innovatics Oy, General Meeting</w:t>
      </w:r>
      <w:r w:rsidR="00E85AEF">
        <w:rPr>
          <w:color w:val="auto"/>
          <w:sz w:val="20"/>
          <w:szCs w:val="20"/>
          <w:lang w:val="en-US"/>
        </w:rPr>
        <w:t xml:space="preserve"> / </w:t>
      </w:r>
      <w:r w:rsidRPr="00CB4BAB">
        <w:rPr>
          <w:color w:val="auto"/>
          <w:sz w:val="20"/>
          <w:szCs w:val="20"/>
          <w:lang w:val="en-US"/>
        </w:rPr>
        <w:t xml:space="preserve">Suominen Corporation, Ratamestarinkatu 13 A, 00520 Helsinki, Finland. </w:t>
      </w:r>
      <w:r w:rsidRPr="00CB4BAB">
        <w:rPr>
          <w:b/>
          <w:bCs/>
          <w:color w:val="auto"/>
          <w:sz w:val="20"/>
          <w:szCs w:val="20"/>
          <w:lang w:val="en-US"/>
        </w:rPr>
        <w:t>Documents must be received at the latest by March 27, 2024 4.00 p</w:t>
      </w:r>
      <w:r w:rsidR="00F734D3" w:rsidRPr="00CB4BAB">
        <w:rPr>
          <w:b/>
          <w:bCs/>
          <w:color w:val="auto"/>
          <w:sz w:val="20"/>
          <w:szCs w:val="20"/>
          <w:lang w:val="en-US"/>
        </w:rPr>
        <w:t>.</w:t>
      </w:r>
      <w:r w:rsidRPr="00CB4BAB">
        <w:rPr>
          <w:b/>
          <w:bCs/>
          <w:color w:val="auto"/>
          <w:sz w:val="20"/>
          <w:szCs w:val="20"/>
          <w:lang w:val="en-US"/>
        </w:rPr>
        <w:t>m</w:t>
      </w:r>
      <w:r w:rsidR="00F734D3" w:rsidRPr="00CB4BAB">
        <w:rPr>
          <w:b/>
          <w:bCs/>
          <w:color w:val="auto"/>
          <w:sz w:val="20"/>
          <w:szCs w:val="20"/>
          <w:lang w:val="en-US"/>
        </w:rPr>
        <w:t>.</w:t>
      </w:r>
      <w:r w:rsidRPr="00CB4BAB">
        <w:rPr>
          <w:b/>
          <w:bCs/>
          <w:color w:val="auto"/>
          <w:sz w:val="20"/>
          <w:szCs w:val="20"/>
          <w:lang w:val="en-US"/>
        </w:rPr>
        <w:t xml:space="preserve"> EET.</w:t>
      </w:r>
      <w:r w:rsidRPr="00CB4BAB">
        <w:rPr>
          <w:color w:val="auto"/>
          <w:sz w:val="20"/>
          <w:szCs w:val="20"/>
          <w:lang w:val="en-US"/>
        </w:rPr>
        <w:t xml:space="preserve"> </w:t>
      </w:r>
    </w:p>
    <w:p w14:paraId="11D57655" w14:textId="77777777" w:rsidR="00743D6B" w:rsidRPr="00CB4BAB" w:rsidRDefault="00743D6B" w:rsidP="00F734D3">
      <w:pPr>
        <w:pStyle w:val="Default"/>
        <w:spacing w:line="276" w:lineRule="auto"/>
        <w:jc w:val="both"/>
        <w:rPr>
          <w:color w:val="auto"/>
          <w:sz w:val="20"/>
          <w:szCs w:val="20"/>
          <w:lang w:val="en-US"/>
        </w:rPr>
      </w:pPr>
    </w:p>
    <w:p w14:paraId="77552670" w14:textId="54004DF9" w:rsidR="00743D6B" w:rsidRPr="00CB4BAB" w:rsidRDefault="00743D6B" w:rsidP="00F734D3">
      <w:pPr>
        <w:pStyle w:val="Default"/>
        <w:spacing w:line="276" w:lineRule="auto"/>
        <w:jc w:val="both"/>
        <w:rPr>
          <w:color w:val="auto"/>
          <w:sz w:val="20"/>
          <w:szCs w:val="20"/>
          <w:lang w:val="en-US"/>
        </w:rPr>
      </w:pPr>
      <w:r w:rsidRPr="00CB4BAB">
        <w:rPr>
          <w:color w:val="auto"/>
          <w:sz w:val="20"/>
          <w:szCs w:val="20"/>
          <w:lang w:val="en-US"/>
        </w:rPr>
        <w:t>The personal information provided on this form is only utilized to verify a shareholder's identity by cross-referencing it with the data in the book-entry system</w:t>
      </w:r>
      <w:r w:rsidR="00E23618">
        <w:rPr>
          <w:color w:val="auto"/>
          <w:sz w:val="20"/>
          <w:szCs w:val="20"/>
          <w:lang w:val="en-US"/>
        </w:rPr>
        <w:t>, as well as to confirm shareholdings o</w:t>
      </w:r>
      <w:r w:rsidR="00281C19">
        <w:rPr>
          <w:color w:val="auto"/>
          <w:sz w:val="20"/>
          <w:szCs w:val="20"/>
          <w:lang w:val="en-US"/>
        </w:rPr>
        <w:t xml:space="preserve">n </w:t>
      </w:r>
      <w:r w:rsidR="00E23618">
        <w:rPr>
          <w:color w:val="auto"/>
          <w:sz w:val="20"/>
          <w:szCs w:val="20"/>
          <w:lang w:val="en-US"/>
        </w:rPr>
        <w:t>the record date of the General Meeting</w:t>
      </w:r>
      <w:r w:rsidRPr="00CB4BAB">
        <w:rPr>
          <w:color w:val="auto"/>
          <w:sz w:val="20"/>
          <w:szCs w:val="20"/>
          <w:lang w:val="en-US"/>
        </w:rPr>
        <w:t>. This information will be retained in Innovatics Oy's database for the sole purpose of facilitating the Company's General Meeting. No information will be utilized for any other purposes or for any other General Meetings.</w:t>
      </w:r>
    </w:p>
    <w:p w14:paraId="13A1C5B4" w14:textId="77777777" w:rsidR="00367602" w:rsidRPr="00CB4BAB" w:rsidRDefault="00367602" w:rsidP="008A3C63">
      <w:pPr>
        <w:pStyle w:val="Default"/>
        <w:rPr>
          <w:color w:val="auto"/>
          <w:sz w:val="20"/>
          <w:szCs w:val="20"/>
          <w:lang w:val="en-US"/>
        </w:rPr>
      </w:pPr>
    </w:p>
    <w:p w14:paraId="6329C957" w14:textId="77777777" w:rsidR="00743D6B" w:rsidRPr="00CB4BAB" w:rsidRDefault="00743D6B" w:rsidP="008A3C63">
      <w:pPr>
        <w:pStyle w:val="Default"/>
        <w:rPr>
          <w:sz w:val="20"/>
          <w:szCs w:val="20"/>
          <w:lang w:val="en-US"/>
        </w:rPr>
      </w:pPr>
    </w:p>
    <w:p w14:paraId="4F087003" w14:textId="1EABBCB1" w:rsidR="007F7B36" w:rsidRPr="00CB4BAB" w:rsidRDefault="007F7B36" w:rsidP="007F7B36">
      <w:pPr>
        <w:pStyle w:val="Default"/>
        <w:spacing w:line="276" w:lineRule="auto"/>
        <w:jc w:val="center"/>
        <w:rPr>
          <w:b/>
          <w:bCs/>
          <w:sz w:val="18"/>
          <w:szCs w:val="18"/>
          <w:lang w:val="en-US"/>
        </w:rPr>
      </w:pPr>
      <w:r w:rsidRPr="00CB4BAB">
        <w:rPr>
          <w:b/>
          <w:bCs/>
          <w:sz w:val="18"/>
          <w:szCs w:val="18"/>
          <w:lang w:val="en-US"/>
        </w:rPr>
        <w:t>(The form continues on the next page)</w:t>
      </w:r>
    </w:p>
    <w:p w14:paraId="3D728CD2" w14:textId="77777777" w:rsidR="007F7B36" w:rsidRPr="00CB4BAB" w:rsidRDefault="007F7B36">
      <w:pPr>
        <w:rPr>
          <w:rFonts w:ascii="Arial" w:hAnsi="Arial" w:cs="Arial"/>
          <w:color w:val="000000"/>
          <w:sz w:val="18"/>
          <w:szCs w:val="18"/>
          <w:lang w:val="en-US"/>
        </w:rPr>
      </w:pPr>
      <w:r w:rsidRPr="00CB4BAB">
        <w:rPr>
          <w:sz w:val="18"/>
          <w:szCs w:val="18"/>
          <w:lang w:val="en-US"/>
        </w:rPr>
        <w:br w:type="page"/>
      </w:r>
    </w:p>
    <w:p w14:paraId="1A578FA2" w14:textId="4151C9C8" w:rsidR="00C13083" w:rsidRPr="00CB4BAB" w:rsidRDefault="00C13083" w:rsidP="00CC5554">
      <w:pPr>
        <w:pStyle w:val="Default"/>
        <w:spacing w:line="276" w:lineRule="auto"/>
        <w:rPr>
          <w:b/>
          <w:bCs/>
          <w:sz w:val="20"/>
          <w:szCs w:val="20"/>
          <w:u w:val="single"/>
          <w:lang w:val="en-US"/>
        </w:rPr>
      </w:pPr>
      <w:r w:rsidRPr="00CB4BAB">
        <w:rPr>
          <w:b/>
          <w:bCs/>
          <w:sz w:val="20"/>
          <w:szCs w:val="20"/>
          <w:u w:val="single"/>
          <w:lang w:val="en-US"/>
        </w:rPr>
        <w:lastRenderedPageBreak/>
        <w:t xml:space="preserve">B. Information </w:t>
      </w:r>
      <w:r w:rsidR="006057D6" w:rsidRPr="00CB4BAB">
        <w:rPr>
          <w:b/>
          <w:bCs/>
          <w:sz w:val="20"/>
          <w:szCs w:val="20"/>
          <w:u w:val="single"/>
          <w:lang w:val="en-US"/>
        </w:rPr>
        <w:t>required for the registration</w:t>
      </w:r>
    </w:p>
    <w:p w14:paraId="7E589B00" w14:textId="77777777" w:rsidR="00C13083" w:rsidRPr="00CB4BAB" w:rsidRDefault="00C13083" w:rsidP="00CC5554">
      <w:pPr>
        <w:pStyle w:val="Default"/>
        <w:spacing w:line="276" w:lineRule="auto"/>
        <w:rPr>
          <w:b/>
          <w:bCs/>
          <w:sz w:val="20"/>
          <w:szCs w:val="20"/>
          <w:u w:val="single"/>
          <w:lang w:val="en-US"/>
        </w:rPr>
      </w:pPr>
    </w:p>
    <w:p w14:paraId="12CA0EBC" w14:textId="77777777" w:rsidR="008E6296" w:rsidRPr="00CB4BAB" w:rsidRDefault="008E6296" w:rsidP="008E6296">
      <w:pPr>
        <w:pStyle w:val="Default"/>
        <w:ind w:left="567" w:right="567"/>
        <w:rPr>
          <w:color w:val="auto"/>
          <w:sz w:val="20"/>
          <w:szCs w:val="20"/>
          <w:lang w:val="en-US"/>
        </w:rPr>
      </w:pPr>
    </w:p>
    <w:tbl>
      <w:tblPr>
        <w:tblStyle w:val="TableGrid"/>
        <w:tblW w:w="9067" w:type="dxa"/>
        <w:tblInd w:w="567" w:type="dxa"/>
        <w:tblLook w:val="04A0" w:firstRow="1" w:lastRow="0" w:firstColumn="1" w:lastColumn="0" w:noHBand="0" w:noVBand="1"/>
      </w:tblPr>
      <w:tblGrid>
        <w:gridCol w:w="4390"/>
        <w:gridCol w:w="4677"/>
      </w:tblGrid>
      <w:tr w:rsidR="008E6296" w:rsidRPr="00CB4BAB" w14:paraId="32A40BEC" w14:textId="77777777" w:rsidTr="0044204E">
        <w:trPr>
          <w:trHeight w:val="624"/>
        </w:trPr>
        <w:tc>
          <w:tcPr>
            <w:tcW w:w="4390" w:type="dxa"/>
            <w:tcBorders>
              <w:top w:val="single" w:sz="4" w:space="0" w:color="auto"/>
              <w:left w:val="single" w:sz="4" w:space="0" w:color="auto"/>
              <w:bottom w:val="single" w:sz="4" w:space="0" w:color="auto"/>
              <w:right w:val="single" w:sz="4" w:space="0" w:color="auto"/>
            </w:tcBorders>
            <w:vAlign w:val="center"/>
            <w:hideMark/>
          </w:tcPr>
          <w:p w14:paraId="6CA3F578" w14:textId="7C3FDD36" w:rsidR="008E6296" w:rsidRPr="00CB4BAB" w:rsidRDefault="00367602" w:rsidP="00AD1828">
            <w:pPr>
              <w:pStyle w:val="Default"/>
              <w:ind w:right="567"/>
              <w:jc w:val="both"/>
              <w:rPr>
                <w:sz w:val="20"/>
                <w:szCs w:val="20"/>
                <w:lang w:val="en-US"/>
              </w:rPr>
            </w:pPr>
            <w:r w:rsidRPr="00CB4BAB">
              <w:rPr>
                <w:sz w:val="20"/>
                <w:szCs w:val="20"/>
                <w:lang w:val="en-US"/>
              </w:rPr>
              <w:t>Shareholder’s name</w:t>
            </w:r>
            <w:r w:rsidR="0044204E" w:rsidRPr="00CB4BAB">
              <w:rPr>
                <w:sz w:val="20"/>
                <w:szCs w:val="20"/>
                <w:lang w:val="en-US"/>
              </w:rPr>
              <w:t>*</w:t>
            </w:r>
          </w:p>
        </w:tc>
        <w:tc>
          <w:tcPr>
            <w:tcW w:w="4677" w:type="dxa"/>
            <w:tcBorders>
              <w:top w:val="single" w:sz="4" w:space="0" w:color="auto"/>
              <w:left w:val="single" w:sz="4" w:space="0" w:color="auto"/>
              <w:bottom w:val="single" w:sz="4" w:space="0" w:color="auto"/>
              <w:right w:val="single" w:sz="4" w:space="0" w:color="auto"/>
            </w:tcBorders>
            <w:vAlign w:val="center"/>
          </w:tcPr>
          <w:p w14:paraId="690CFF1E" w14:textId="77777777" w:rsidR="008E6296" w:rsidRPr="00CB4BAB" w:rsidRDefault="008E6296">
            <w:pPr>
              <w:pStyle w:val="Default"/>
              <w:spacing w:line="360" w:lineRule="auto"/>
              <w:ind w:right="567"/>
              <w:rPr>
                <w:sz w:val="20"/>
                <w:szCs w:val="20"/>
                <w:lang w:val="en-US"/>
              </w:rPr>
            </w:pPr>
          </w:p>
        </w:tc>
      </w:tr>
      <w:tr w:rsidR="008E6296" w:rsidRPr="00CB4BAB" w14:paraId="11377A18" w14:textId="77777777" w:rsidTr="0044204E">
        <w:trPr>
          <w:trHeight w:val="624"/>
        </w:trPr>
        <w:tc>
          <w:tcPr>
            <w:tcW w:w="4390" w:type="dxa"/>
            <w:tcBorders>
              <w:top w:val="single" w:sz="4" w:space="0" w:color="auto"/>
              <w:left w:val="single" w:sz="4" w:space="0" w:color="auto"/>
              <w:bottom w:val="single" w:sz="4" w:space="0" w:color="auto"/>
              <w:right w:val="single" w:sz="4" w:space="0" w:color="auto"/>
            </w:tcBorders>
            <w:vAlign w:val="center"/>
            <w:hideMark/>
          </w:tcPr>
          <w:p w14:paraId="5A6A3765" w14:textId="3C475A30" w:rsidR="008E6296" w:rsidRPr="00CB4BAB" w:rsidRDefault="00367602" w:rsidP="00AD1828">
            <w:pPr>
              <w:pStyle w:val="Default"/>
              <w:ind w:right="567"/>
              <w:rPr>
                <w:sz w:val="20"/>
                <w:szCs w:val="20"/>
                <w:lang w:val="en-US"/>
              </w:rPr>
            </w:pPr>
            <w:r w:rsidRPr="00CB4BAB">
              <w:rPr>
                <w:sz w:val="20"/>
                <w:szCs w:val="20"/>
                <w:lang w:val="en-US"/>
              </w:rPr>
              <w:t xml:space="preserve">Date of </w:t>
            </w:r>
            <w:r w:rsidR="006057D6" w:rsidRPr="00CB4BAB">
              <w:rPr>
                <w:sz w:val="20"/>
                <w:szCs w:val="20"/>
                <w:lang w:val="en-US"/>
              </w:rPr>
              <w:t>b</w:t>
            </w:r>
            <w:r w:rsidRPr="00CB4BAB">
              <w:rPr>
                <w:sz w:val="20"/>
                <w:szCs w:val="20"/>
                <w:lang w:val="en-US"/>
              </w:rPr>
              <w:t>irth</w:t>
            </w:r>
            <w:r w:rsidR="0044204E" w:rsidRPr="00CB4BAB">
              <w:rPr>
                <w:sz w:val="20"/>
                <w:szCs w:val="20"/>
                <w:lang w:val="en-US"/>
              </w:rPr>
              <w:t>*</w:t>
            </w:r>
            <w:r w:rsidR="008E6296" w:rsidRPr="00CB4BAB">
              <w:rPr>
                <w:sz w:val="20"/>
                <w:szCs w:val="20"/>
                <w:lang w:val="en-US"/>
              </w:rPr>
              <w:t xml:space="preserve"> </w:t>
            </w:r>
            <w:r w:rsidRPr="00CB4BAB">
              <w:rPr>
                <w:sz w:val="20"/>
                <w:szCs w:val="20"/>
                <w:lang w:val="en-US"/>
              </w:rPr>
              <w:t xml:space="preserve">or </w:t>
            </w:r>
            <w:r w:rsidR="00565214" w:rsidRPr="00CB4BAB">
              <w:rPr>
                <w:sz w:val="20"/>
                <w:szCs w:val="20"/>
                <w:lang w:val="en-US"/>
              </w:rPr>
              <w:t>B</w:t>
            </w:r>
            <w:r w:rsidRPr="00CB4BAB">
              <w:rPr>
                <w:sz w:val="20"/>
                <w:szCs w:val="20"/>
                <w:lang w:val="en-US"/>
              </w:rPr>
              <w:t>usiness ID</w:t>
            </w:r>
            <w:r w:rsidR="0044204E" w:rsidRPr="00CB4BAB">
              <w:rPr>
                <w:sz w:val="20"/>
                <w:szCs w:val="20"/>
                <w:lang w:val="en-US"/>
              </w:rPr>
              <w:t>*</w:t>
            </w:r>
            <w:r w:rsidR="008E6296" w:rsidRPr="00CB4BAB">
              <w:rPr>
                <w:sz w:val="20"/>
                <w:szCs w:val="20"/>
                <w:lang w:val="en-US"/>
              </w:rPr>
              <w:br/>
            </w:r>
            <w:r w:rsidRPr="00CB4BAB">
              <w:rPr>
                <w:sz w:val="20"/>
                <w:szCs w:val="20"/>
                <w:lang w:val="en-US"/>
              </w:rPr>
              <w:t>(</w:t>
            </w:r>
            <w:r w:rsidR="008E6296" w:rsidRPr="00CB4BAB">
              <w:rPr>
                <w:i/>
                <w:iCs/>
                <w:sz w:val="20"/>
                <w:szCs w:val="20"/>
                <w:lang w:val="en-US"/>
              </w:rPr>
              <w:t>Y-tunnus</w:t>
            </w:r>
            <w:r w:rsidRPr="00CB4BAB">
              <w:rPr>
                <w:sz w:val="20"/>
                <w:szCs w:val="20"/>
                <w:lang w:val="en-US"/>
              </w:rPr>
              <w:t>)</w:t>
            </w:r>
          </w:p>
        </w:tc>
        <w:tc>
          <w:tcPr>
            <w:tcW w:w="4677" w:type="dxa"/>
            <w:tcBorders>
              <w:top w:val="single" w:sz="4" w:space="0" w:color="auto"/>
              <w:left w:val="single" w:sz="4" w:space="0" w:color="auto"/>
              <w:bottom w:val="single" w:sz="4" w:space="0" w:color="auto"/>
              <w:right w:val="single" w:sz="4" w:space="0" w:color="auto"/>
            </w:tcBorders>
            <w:vAlign w:val="center"/>
          </w:tcPr>
          <w:p w14:paraId="37DC15A7" w14:textId="77777777" w:rsidR="008E6296" w:rsidRPr="00CB4BAB" w:rsidRDefault="008E6296">
            <w:pPr>
              <w:pStyle w:val="Default"/>
              <w:spacing w:line="360" w:lineRule="auto"/>
              <w:ind w:right="567"/>
              <w:rPr>
                <w:sz w:val="20"/>
                <w:szCs w:val="20"/>
                <w:lang w:val="en-US"/>
              </w:rPr>
            </w:pPr>
          </w:p>
        </w:tc>
      </w:tr>
      <w:tr w:rsidR="0044204E" w:rsidRPr="00CB4BAB" w14:paraId="6FD7CA4A" w14:textId="77777777" w:rsidTr="00DA4E6D">
        <w:trPr>
          <w:trHeight w:val="938"/>
        </w:trPr>
        <w:tc>
          <w:tcPr>
            <w:tcW w:w="4390" w:type="dxa"/>
            <w:tcBorders>
              <w:top w:val="single" w:sz="4" w:space="0" w:color="auto"/>
              <w:left w:val="single" w:sz="4" w:space="0" w:color="auto"/>
              <w:bottom w:val="single" w:sz="4" w:space="0" w:color="auto"/>
              <w:right w:val="single" w:sz="4" w:space="0" w:color="auto"/>
            </w:tcBorders>
            <w:vAlign w:val="center"/>
          </w:tcPr>
          <w:p w14:paraId="587205BD" w14:textId="29531088" w:rsidR="00DA4E6D" w:rsidRPr="00CB4BAB" w:rsidRDefault="0044204E" w:rsidP="0044204E">
            <w:pPr>
              <w:pStyle w:val="Default"/>
              <w:ind w:right="567"/>
              <w:rPr>
                <w:sz w:val="20"/>
                <w:szCs w:val="20"/>
                <w:lang w:val="en-US"/>
              </w:rPr>
            </w:pPr>
            <w:r w:rsidRPr="00CB4BAB">
              <w:rPr>
                <w:sz w:val="20"/>
                <w:szCs w:val="20"/>
                <w:lang w:val="en-US"/>
              </w:rPr>
              <w:t>Name of representative of legal person</w:t>
            </w:r>
            <w:r w:rsidR="00DA4E6D">
              <w:rPr>
                <w:sz w:val="20"/>
                <w:szCs w:val="20"/>
                <w:lang w:val="en-US"/>
              </w:rPr>
              <w:t xml:space="preserve"> / entity</w:t>
            </w:r>
            <w:r w:rsidRPr="00CB4BAB">
              <w:rPr>
                <w:sz w:val="20"/>
                <w:szCs w:val="20"/>
                <w:lang w:val="en-US"/>
              </w:rPr>
              <w:t xml:space="preserve">* </w:t>
            </w:r>
          </w:p>
          <w:p w14:paraId="5E6794CC" w14:textId="593ACF60" w:rsidR="0044204E" w:rsidRPr="00CB4BAB" w:rsidRDefault="0044204E" w:rsidP="0044204E">
            <w:pPr>
              <w:pStyle w:val="Default"/>
              <w:ind w:right="567"/>
              <w:rPr>
                <w:sz w:val="20"/>
                <w:szCs w:val="20"/>
                <w:lang w:val="en-US"/>
              </w:rPr>
            </w:pPr>
            <w:r w:rsidRPr="00CB4BAB">
              <w:rPr>
                <w:i/>
                <w:iCs/>
                <w:sz w:val="20"/>
                <w:szCs w:val="20"/>
                <w:lang w:val="en-US"/>
              </w:rPr>
              <w:t>(mandatory for legal persons only)</w:t>
            </w:r>
          </w:p>
        </w:tc>
        <w:tc>
          <w:tcPr>
            <w:tcW w:w="4677" w:type="dxa"/>
            <w:tcBorders>
              <w:top w:val="single" w:sz="4" w:space="0" w:color="auto"/>
              <w:left w:val="single" w:sz="4" w:space="0" w:color="auto"/>
              <w:bottom w:val="single" w:sz="4" w:space="0" w:color="auto"/>
              <w:right w:val="single" w:sz="4" w:space="0" w:color="auto"/>
            </w:tcBorders>
            <w:vAlign w:val="center"/>
          </w:tcPr>
          <w:p w14:paraId="46C432A5" w14:textId="77777777" w:rsidR="0044204E" w:rsidRPr="00CB4BAB" w:rsidRDefault="0044204E">
            <w:pPr>
              <w:pStyle w:val="Default"/>
              <w:spacing w:line="360" w:lineRule="auto"/>
              <w:ind w:right="567"/>
              <w:rPr>
                <w:sz w:val="20"/>
                <w:szCs w:val="20"/>
                <w:lang w:val="en-US"/>
              </w:rPr>
            </w:pPr>
          </w:p>
        </w:tc>
      </w:tr>
      <w:tr w:rsidR="008E6296" w:rsidRPr="00CB4BAB" w14:paraId="70650BAE" w14:textId="77777777" w:rsidTr="0044204E">
        <w:trPr>
          <w:trHeight w:val="624"/>
        </w:trPr>
        <w:tc>
          <w:tcPr>
            <w:tcW w:w="4390" w:type="dxa"/>
            <w:tcBorders>
              <w:top w:val="single" w:sz="4" w:space="0" w:color="auto"/>
              <w:left w:val="single" w:sz="4" w:space="0" w:color="auto"/>
              <w:bottom w:val="single" w:sz="4" w:space="0" w:color="auto"/>
              <w:right w:val="single" w:sz="4" w:space="0" w:color="auto"/>
            </w:tcBorders>
            <w:vAlign w:val="center"/>
            <w:hideMark/>
          </w:tcPr>
          <w:p w14:paraId="19AA729F" w14:textId="5C8054F3" w:rsidR="008E6296" w:rsidRPr="00CB4BAB" w:rsidRDefault="00997661" w:rsidP="00AD1828">
            <w:pPr>
              <w:pStyle w:val="Default"/>
              <w:ind w:right="567"/>
              <w:rPr>
                <w:sz w:val="20"/>
                <w:szCs w:val="20"/>
                <w:lang w:val="en-US"/>
              </w:rPr>
            </w:pPr>
            <w:r w:rsidRPr="00CB4BAB">
              <w:rPr>
                <w:sz w:val="20"/>
                <w:szCs w:val="20"/>
                <w:lang w:val="en-US"/>
              </w:rPr>
              <w:t>Address</w:t>
            </w:r>
          </w:p>
        </w:tc>
        <w:tc>
          <w:tcPr>
            <w:tcW w:w="4677" w:type="dxa"/>
            <w:tcBorders>
              <w:top w:val="single" w:sz="4" w:space="0" w:color="auto"/>
              <w:left w:val="single" w:sz="4" w:space="0" w:color="auto"/>
              <w:bottom w:val="single" w:sz="4" w:space="0" w:color="auto"/>
              <w:right w:val="single" w:sz="4" w:space="0" w:color="auto"/>
            </w:tcBorders>
            <w:vAlign w:val="center"/>
          </w:tcPr>
          <w:p w14:paraId="3AFBFEA6" w14:textId="77777777" w:rsidR="008E6296" w:rsidRPr="00CB4BAB" w:rsidRDefault="008E6296">
            <w:pPr>
              <w:pStyle w:val="Default"/>
              <w:spacing w:line="360" w:lineRule="auto"/>
              <w:ind w:right="567"/>
              <w:rPr>
                <w:sz w:val="20"/>
                <w:szCs w:val="20"/>
                <w:lang w:val="en-US"/>
              </w:rPr>
            </w:pPr>
          </w:p>
        </w:tc>
      </w:tr>
      <w:tr w:rsidR="008E6296" w:rsidRPr="00CB4BAB" w14:paraId="46AA63A0" w14:textId="77777777" w:rsidTr="0044204E">
        <w:trPr>
          <w:trHeight w:val="624"/>
        </w:trPr>
        <w:tc>
          <w:tcPr>
            <w:tcW w:w="4390" w:type="dxa"/>
            <w:tcBorders>
              <w:top w:val="single" w:sz="4" w:space="0" w:color="auto"/>
              <w:left w:val="single" w:sz="4" w:space="0" w:color="auto"/>
              <w:bottom w:val="single" w:sz="4" w:space="0" w:color="auto"/>
              <w:right w:val="single" w:sz="4" w:space="0" w:color="auto"/>
            </w:tcBorders>
            <w:vAlign w:val="center"/>
            <w:hideMark/>
          </w:tcPr>
          <w:p w14:paraId="6F7E0932" w14:textId="539B639D" w:rsidR="008E6296" w:rsidRPr="00CB4BAB" w:rsidRDefault="00367602" w:rsidP="00AD1828">
            <w:pPr>
              <w:pStyle w:val="Default"/>
              <w:ind w:right="567"/>
              <w:rPr>
                <w:sz w:val="20"/>
                <w:szCs w:val="20"/>
                <w:lang w:val="en-US"/>
              </w:rPr>
            </w:pPr>
            <w:r w:rsidRPr="00CB4BAB">
              <w:rPr>
                <w:sz w:val="20"/>
                <w:szCs w:val="20"/>
                <w:lang w:val="en-US"/>
              </w:rPr>
              <w:t>Postal code and town/city</w:t>
            </w:r>
          </w:p>
        </w:tc>
        <w:tc>
          <w:tcPr>
            <w:tcW w:w="4677" w:type="dxa"/>
            <w:tcBorders>
              <w:top w:val="single" w:sz="4" w:space="0" w:color="auto"/>
              <w:left w:val="single" w:sz="4" w:space="0" w:color="auto"/>
              <w:bottom w:val="single" w:sz="4" w:space="0" w:color="auto"/>
              <w:right w:val="single" w:sz="4" w:space="0" w:color="auto"/>
            </w:tcBorders>
            <w:vAlign w:val="center"/>
          </w:tcPr>
          <w:p w14:paraId="5133AE16" w14:textId="77777777" w:rsidR="008E6296" w:rsidRPr="00CB4BAB" w:rsidRDefault="008E6296">
            <w:pPr>
              <w:pStyle w:val="Default"/>
              <w:spacing w:line="360" w:lineRule="auto"/>
              <w:ind w:right="567"/>
              <w:rPr>
                <w:sz w:val="20"/>
                <w:szCs w:val="20"/>
                <w:lang w:val="en-US"/>
              </w:rPr>
            </w:pPr>
          </w:p>
        </w:tc>
      </w:tr>
      <w:tr w:rsidR="008E6296" w:rsidRPr="00CB4BAB" w14:paraId="52CF03D9" w14:textId="77777777" w:rsidTr="0044204E">
        <w:trPr>
          <w:trHeight w:val="624"/>
        </w:trPr>
        <w:tc>
          <w:tcPr>
            <w:tcW w:w="4390" w:type="dxa"/>
            <w:tcBorders>
              <w:top w:val="single" w:sz="4" w:space="0" w:color="auto"/>
              <w:left w:val="single" w:sz="4" w:space="0" w:color="auto"/>
              <w:bottom w:val="single" w:sz="4" w:space="0" w:color="auto"/>
              <w:right w:val="single" w:sz="4" w:space="0" w:color="auto"/>
            </w:tcBorders>
            <w:vAlign w:val="center"/>
            <w:hideMark/>
          </w:tcPr>
          <w:p w14:paraId="11BCBE9B" w14:textId="4A4C9CA3" w:rsidR="008E6296" w:rsidRPr="00CB4BAB" w:rsidRDefault="00367602" w:rsidP="00AD1828">
            <w:pPr>
              <w:pStyle w:val="Default"/>
              <w:ind w:right="567"/>
              <w:rPr>
                <w:sz w:val="20"/>
                <w:szCs w:val="20"/>
                <w:lang w:val="en-US"/>
              </w:rPr>
            </w:pPr>
            <w:r w:rsidRPr="00CB4BAB">
              <w:rPr>
                <w:sz w:val="20"/>
                <w:szCs w:val="20"/>
                <w:lang w:val="en-US"/>
              </w:rPr>
              <w:t>Country</w:t>
            </w:r>
          </w:p>
        </w:tc>
        <w:tc>
          <w:tcPr>
            <w:tcW w:w="4677" w:type="dxa"/>
            <w:tcBorders>
              <w:top w:val="single" w:sz="4" w:space="0" w:color="auto"/>
              <w:left w:val="single" w:sz="4" w:space="0" w:color="auto"/>
              <w:bottom w:val="single" w:sz="4" w:space="0" w:color="auto"/>
              <w:right w:val="single" w:sz="4" w:space="0" w:color="auto"/>
            </w:tcBorders>
            <w:vAlign w:val="center"/>
          </w:tcPr>
          <w:p w14:paraId="10E8ECBF" w14:textId="77777777" w:rsidR="008E6296" w:rsidRPr="00CB4BAB" w:rsidRDefault="008E6296">
            <w:pPr>
              <w:pStyle w:val="Default"/>
              <w:spacing w:line="360" w:lineRule="auto"/>
              <w:ind w:right="567"/>
              <w:rPr>
                <w:sz w:val="20"/>
                <w:szCs w:val="20"/>
                <w:lang w:val="en-US"/>
              </w:rPr>
            </w:pPr>
          </w:p>
        </w:tc>
      </w:tr>
      <w:tr w:rsidR="008E6296" w:rsidRPr="00CB4BAB" w14:paraId="6F2A2042" w14:textId="77777777" w:rsidTr="0044204E">
        <w:trPr>
          <w:trHeight w:val="941"/>
        </w:trPr>
        <w:tc>
          <w:tcPr>
            <w:tcW w:w="4390" w:type="dxa"/>
            <w:tcBorders>
              <w:top w:val="single" w:sz="4" w:space="0" w:color="auto"/>
              <w:left w:val="single" w:sz="4" w:space="0" w:color="auto"/>
              <w:bottom w:val="single" w:sz="4" w:space="0" w:color="auto"/>
              <w:right w:val="single" w:sz="4" w:space="0" w:color="auto"/>
            </w:tcBorders>
            <w:vAlign w:val="center"/>
            <w:hideMark/>
          </w:tcPr>
          <w:p w14:paraId="6AD378F7" w14:textId="795573AF" w:rsidR="008E6296" w:rsidRPr="00CB4BAB" w:rsidRDefault="00367602" w:rsidP="00AD1828">
            <w:pPr>
              <w:pStyle w:val="Default"/>
              <w:ind w:right="567"/>
              <w:rPr>
                <w:sz w:val="20"/>
                <w:szCs w:val="20"/>
                <w:lang w:val="en-US"/>
              </w:rPr>
            </w:pPr>
            <w:r w:rsidRPr="00CB4BAB">
              <w:rPr>
                <w:sz w:val="20"/>
                <w:szCs w:val="20"/>
                <w:lang w:val="en-US"/>
              </w:rPr>
              <w:t>Phone number</w:t>
            </w:r>
            <w:r w:rsidR="00FC095F" w:rsidRPr="00CB4BAB">
              <w:rPr>
                <w:sz w:val="20"/>
                <w:szCs w:val="20"/>
                <w:lang w:val="en-US"/>
              </w:rPr>
              <w:t xml:space="preserve"> and/or email address</w:t>
            </w:r>
            <w:r w:rsidR="00532D8B" w:rsidRPr="00CB4BAB">
              <w:rPr>
                <w:sz w:val="20"/>
                <w:szCs w:val="20"/>
                <w:lang w:val="en-US"/>
              </w:rPr>
              <w:t>*</w:t>
            </w:r>
          </w:p>
        </w:tc>
        <w:tc>
          <w:tcPr>
            <w:tcW w:w="4677" w:type="dxa"/>
            <w:tcBorders>
              <w:top w:val="single" w:sz="4" w:space="0" w:color="auto"/>
              <w:left w:val="single" w:sz="4" w:space="0" w:color="auto"/>
              <w:bottom w:val="single" w:sz="4" w:space="0" w:color="auto"/>
              <w:right w:val="single" w:sz="4" w:space="0" w:color="auto"/>
            </w:tcBorders>
            <w:vAlign w:val="center"/>
          </w:tcPr>
          <w:p w14:paraId="4AF9D4DC" w14:textId="77777777" w:rsidR="008E6296" w:rsidRPr="00CB4BAB" w:rsidRDefault="008E6296">
            <w:pPr>
              <w:pStyle w:val="Default"/>
              <w:spacing w:line="360" w:lineRule="auto"/>
              <w:ind w:right="567"/>
              <w:rPr>
                <w:sz w:val="20"/>
                <w:szCs w:val="20"/>
                <w:lang w:val="en-US"/>
              </w:rPr>
            </w:pPr>
          </w:p>
          <w:p w14:paraId="4DD49377" w14:textId="6D67C5F3" w:rsidR="00FC095F" w:rsidRPr="00CB4BAB" w:rsidRDefault="00FC095F">
            <w:pPr>
              <w:pStyle w:val="Default"/>
              <w:spacing w:line="360" w:lineRule="auto"/>
              <w:ind w:right="567"/>
              <w:rPr>
                <w:sz w:val="20"/>
                <w:szCs w:val="20"/>
                <w:lang w:val="en-US"/>
              </w:rPr>
            </w:pPr>
          </w:p>
        </w:tc>
      </w:tr>
      <w:tr w:rsidR="00890C38" w:rsidRPr="00CB4BAB" w14:paraId="0E617203" w14:textId="77777777" w:rsidTr="0044204E">
        <w:trPr>
          <w:trHeight w:val="910"/>
        </w:trPr>
        <w:tc>
          <w:tcPr>
            <w:tcW w:w="4390" w:type="dxa"/>
            <w:tcBorders>
              <w:top w:val="single" w:sz="4" w:space="0" w:color="auto"/>
              <w:left w:val="single" w:sz="4" w:space="0" w:color="auto"/>
              <w:bottom w:val="single" w:sz="4" w:space="0" w:color="auto"/>
              <w:right w:val="single" w:sz="4" w:space="0" w:color="auto"/>
            </w:tcBorders>
            <w:vAlign w:val="center"/>
          </w:tcPr>
          <w:p w14:paraId="015359EC" w14:textId="5E4400A0" w:rsidR="00207E9C" w:rsidRPr="00CB4BAB" w:rsidRDefault="004B6644" w:rsidP="00AD1828">
            <w:pPr>
              <w:pStyle w:val="Default"/>
              <w:spacing w:before="120" w:after="120"/>
              <w:ind w:right="567"/>
              <w:rPr>
                <w:sz w:val="20"/>
                <w:szCs w:val="20"/>
                <w:lang w:val="en-US"/>
              </w:rPr>
            </w:pPr>
            <w:r w:rsidRPr="00CB4BAB">
              <w:rPr>
                <w:sz w:val="20"/>
                <w:szCs w:val="20"/>
                <w:lang w:val="en-US"/>
              </w:rPr>
              <w:t xml:space="preserve">Name </w:t>
            </w:r>
            <w:r w:rsidR="00817A05" w:rsidRPr="00CB4BAB">
              <w:rPr>
                <w:sz w:val="20"/>
                <w:szCs w:val="20"/>
                <w:lang w:val="en-US"/>
              </w:rPr>
              <w:t xml:space="preserve">and date of birth </w:t>
            </w:r>
            <w:r w:rsidRPr="00CB4BAB">
              <w:rPr>
                <w:sz w:val="20"/>
                <w:szCs w:val="20"/>
                <w:lang w:val="en-US"/>
              </w:rPr>
              <w:t xml:space="preserve">of </w:t>
            </w:r>
            <w:r w:rsidR="00AD1828" w:rsidRPr="00CB4BAB">
              <w:rPr>
                <w:sz w:val="20"/>
                <w:szCs w:val="20"/>
                <w:lang w:val="en-US"/>
              </w:rPr>
              <w:t>the</w:t>
            </w:r>
            <w:r w:rsidRPr="00CB4BAB">
              <w:rPr>
                <w:sz w:val="20"/>
                <w:szCs w:val="20"/>
                <w:lang w:val="en-US"/>
              </w:rPr>
              <w:t xml:space="preserve"> possible proxy representative</w:t>
            </w:r>
            <w:r w:rsidR="00532D8B" w:rsidRPr="00CB4BAB">
              <w:rPr>
                <w:sz w:val="20"/>
                <w:szCs w:val="20"/>
                <w:lang w:val="en-US"/>
              </w:rPr>
              <w:t>*</w:t>
            </w:r>
          </w:p>
          <w:p w14:paraId="789E726E" w14:textId="0F25E07D" w:rsidR="007027D9" w:rsidRPr="00CB4BAB" w:rsidRDefault="00207E9C" w:rsidP="00AD1828">
            <w:pPr>
              <w:pStyle w:val="Default"/>
              <w:spacing w:before="120" w:after="120"/>
              <w:ind w:right="567"/>
              <w:rPr>
                <w:i/>
                <w:iCs/>
                <w:sz w:val="20"/>
                <w:szCs w:val="20"/>
                <w:lang w:val="en-US"/>
              </w:rPr>
            </w:pPr>
            <w:r w:rsidRPr="00CB4BAB">
              <w:rPr>
                <w:i/>
                <w:iCs/>
                <w:sz w:val="20"/>
                <w:szCs w:val="20"/>
                <w:lang w:val="en-US"/>
              </w:rPr>
              <w:t>(mandatory only if a proxy representative has been appointed)</w:t>
            </w:r>
            <w:r w:rsidR="004B6644" w:rsidRPr="00CB4BAB">
              <w:rPr>
                <w:i/>
                <w:iCs/>
                <w:sz w:val="20"/>
                <w:szCs w:val="20"/>
                <w:lang w:val="en-US"/>
              </w:rPr>
              <w:t xml:space="preserve"> </w:t>
            </w:r>
          </w:p>
        </w:tc>
        <w:tc>
          <w:tcPr>
            <w:tcW w:w="4677" w:type="dxa"/>
            <w:tcBorders>
              <w:top w:val="single" w:sz="4" w:space="0" w:color="auto"/>
              <w:left w:val="single" w:sz="4" w:space="0" w:color="auto"/>
              <w:bottom w:val="single" w:sz="4" w:space="0" w:color="auto"/>
              <w:right w:val="single" w:sz="4" w:space="0" w:color="auto"/>
            </w:tcBorders>
            <w:vAlign w:val="center"/>
          </w:tcPr>
          <w:p w14:paraId="7198CF9B" w14:textId="77777777" w:rsidR="00890C38" w:rsidRPr="00CB4BAB" w:rsidRDefault="00890C38">
            <w:pPr>
              <w:pStyle w:val="Default"/>
              <w:spacing w:line="360" w:lineRule="auto"/>
              <w:ind w:right="567"/>
              <w:rPr>
                <w:sz w:val="20"/>
                <w:szCs w:val="20"/>
                <w:lang w:val="en-US"/>
              </w:rPr>
            </w:pPr>
          </w:p>
        </w:tc>
      </w:tr>
      <w:tr w:rsidR="00207E9C" w:rsidRPr="00CB4BAB" w14:paraId="7109AC6A" w14:textId="77777777" w:rsidTr="0044204E">
        <w:trPr>
          <w:trHeight w:val="910"/>
        </w:trPr>
        <w:tc>
          <w:tcPr>
            <w:tcW w:w="4390" w:type="dxa"/>
            <w:tcBorders>
              <w:top w:val="single" w:sz="4" w:space="0" w:color="auto"/>
              <w:left w:val="single" w:sz="4" w:space="0" w:color="auto"/>
              <w:bottom w:val="single" w:sz="4" w:space="0" w:color="auto"/>
              <w:right w:val="single" w:sz="4" w:space="0" w:color="auto"/>
            </w:tcBorders>
            <w:vAlign w:val="center"/>
          </w:tcPr>
          <w:p w14:paraId="3F83DEB6" w14:textId="71D8E44C" w:rsidR="00207E9C" w:rsidRPr="00CB4BAB" w:rsidRDefault="00207E9C" w:rsidP="00AD1828">
            <w:pPr>
              <w:pStyle w:val="Default"/>
              <w:spacing w:before="120" w:after="120"/>
              <w:ind w:right="567"/>
              <w:rPr>
                <w:sz w:val="20"/>
                <w:szCs w:val="20"/>
                <w:lang w:val="en-US"/>
              </w:rPr>
            </w:pPr>
            <w:r w:rsidRPr="00CB4BAB">
              <w:rPr>
                <w:sz w:val="20"/>
                <w:szCs w:val="20"/>
                <w:lang w:val="en-US"/>
              </w:rPr>
              <w:t xml:space="preserve">Phone number and/or email address of </w:t>
            </w:r>
            <w:r w:rsidR="00AD1828" w:rsidRPr="00CB4BAB">
              <w:rPr>
                <w:sz w:val="20"/>
                <w:szCs w:val="20"/>
                <w:lang w:val="en-US"/>
              </w:rPr>
              <w:t xml:space="preserve">the </w:t>
            </w:r>
            <w:r w:rsidRPr="00CB4BAB">
              <w:rPr>
                <w:sz w:val="20"/>
                <w:szCs w:val="20"/>
                <w:lang w:val="en-US"/>
              </w:rPr>
              <w:t>proxy representative</w:t>
            </w:r>
            <w:r w:rsidR="00532D8B" w:rsidRPr="00CB4BAB">
              <w:rPr>
                <w:sz w:val="20"/>
                <w:szCs w:val="20"/>
                <w:lang w:val="en-US"/>
              </w:rPr>
              <w:t>*</w:t>
            </w:r>
          </w:p>
          <w:p w14:paraId="5DA40F65" w14:textId="11197565" w:rsidR="00207E9C" w:rsidRPr="00CB4BAB" w:rsidRDefault="00207E9C" w:rsidP="00AD1828">
            <w:pPr>
              <w:pStyle w:val="Default"/>
              <w:spacing w:before="120" w:after="120"/>
              <w:ind w:right="567"/>
              <w:rPr>
                <w:i/>
                <w:iCs/>
                <w:sz w:val="20"/>
                <w:szCs w:val="20"/>
                <w:lang w:val="en-US"/>
              </w:rPr>
            </w:pPr>
            <w:r w:rsidRPr="00CB4BAB">
              <w:rPr>
                <w:i/>
                <w:iCs/>
                <w:sz w:val="20"/>
                <w:szCs w:val="20"/>
                <w:lang w:val="en-US"/>
              </w:rPr>
              <w:t>(mandatory only if a proxy representative has been appointed)</w:t>
            </w:r>
          </w:p>
        </w:tc>
        <w:tc>
          <w:tcPr>
            <w:tcW w:w="4677" w:type="dxa"/>
            <w:tcBorders>
              <w:top w:val="single" w:sz="4" w:space="0" w:color="auto"/>
              <w:left w:val="single" w:sz="4" w:space="0" w:color="auto"/>
              <w:bottom w:val="single" w:sz="4" w:space="0" w:color="auto"/>
              <w:right w:val="single" w:sz="4" w:space="0" w:color="auto"/>
            </w:tcBorders>
            <w:vAlign w:val="center"/>
          </w:tcPr>
          <w:p w14:paraId="79EF6BDB" w14:textId="77777777" w:rsidR="00207E9C" w:rsidRPr="00CB4BAB" w:rsidRDefault="00207E9C">
            <w:pPr>
              <w:pStyle w:val="Default"/>
              <w:spacing w:line="360" w:lineRule="auto"/>
              <w:ind w:right="567"/>
              <w:rPr>
                <w:sz w:val="20"/>
                <w:szCs w:val="20"/>
                <w:lang w:val="en-US"/>
              </w:rPr>
            </w:pPr>
          </w:p>
        </w:tc>
      </w:tr>
      <w:tr w:rsidR="00890C38" w:rsidRPr="00CB4BAB" w14:paraId="6A9D1109" w14:textId="77777777" w:rsidTr="0044204E">
        <w:trPr>
          <w:trHeight w:val="624"/>
        </w:trPr>
        <w:tc>
          <w:tcPr>
            <w:tcW w:w="4390" w:type="dxa"/>
            <w:tcBorders>
              <w:top w:val="single" w:sz="4" w:space="0" w:color="auto"/>
              <w:left w:val="single" w:sz="4" w:space="0" w:color="auto"/>
              <w:bottom w:val="single" w:sz="4" w:space="0" w:color="auto"/>
              <w:right w:val="single" w:sz="4" w:space="0" w:color="auto"/>
            </w:tcBorders>
            <w:vAlign w:val="center"/>
          </w:tcPr>
          <w:p w14:paraId="56C4ED37" w14:textId="315907BB" w:rsidR="00890C38" w:rsidRPr="00CB4BAB" w:rsidRDefault="004B6644" w:rsidP="00AD1828">
            <w:pPr>
              <w:pStyle w:val="Default"/>
              <w:ind w:right="567"/>
              <w:rPr>
                <w:sz w:val="20"/>
                <w:szCs w:val="20"/>
                <w:lang w:val="en-US"/>
              </w:rPr>
            </w:pPr>
            <w:r w:rsidRPr="00CB4BAB">
              <w:rPr>
                <w:sz w:val="20"/>
                <w:szCs w:val="20"/>
                <w:lang w:val="en-US"/>
              </w:rPr>
              <w:t>Name of a possible assistant</w:t>
            </w:r>
          </w:p>
        </w:tc>
        <w:tc>
          <w:tcPr>
            <w:tcW w:w="4677" w:type="dxa"/>
            <w:tcBorders>
              <w:top w:val="single" w:sz="4" w:space="0" w:color="auto"/>
              <w:left w:val="single" w:sz="4" w:space="0" w:color="auto"/>
              <w:bottom w:val="single" w:sz="4" w:space="0" w:color="auto"/>
              <w:right w:val="single" w:sz="4" w:space="0" w:color="auto"/>
            </w:tcBorders>
            <w:vAlign w:val="center"/>
          </w:tcPr>
          <w:p w14:paraId="5BCD35FD" w14:textId="77777777" w:rsidR="00890C38" w:rsidRPr="00CB4BAB" w:rsidRDefault="00890C38">
            <w:pPr>
              <w:pStyle w:val="Default"/>
              <w:spacing w:line="360" w:lineRule="auto"/>
              <w:ind w:right="567"/>
              <w:rPr>
                <w:sz w:val="20"/>
                <w:szCs w:val="20"/>
                <w:lang w:val="en-US"/>
              </w:rPr>
            </w:pPr>
          </w:p>
        </w:tc>
      </w:tr>
    </w:tbl>
    <w:p w14:paraId="40F6C783" w14:textId="64728CED" w:rsidR="00C77A4D" w:rsidRPr="00CB4BAB" w:rsidRDefault="00C77A4D" w:rsidP="00CC5554">
      <w:pPr>
        <w:pStyle w:val="Default"/>
        <w:spacing w:line="276" w:lineRule="auto"/>
        <w:rPr>
          <w:sz w:val="16"/>
          <w:szCs w:val="16"/>
          <w:lang w:val="en-US"/>
        </w:rPr>
      </w:pPr>
    </w:p>
    <w:p w14:paraId="3EB17C06" w14:textId="77777777" w:rsidR="00532D8B" w:rsidRPr="00CB4BAB" w:rsidRDefault="00532D8B" w:rsidP="00CC5554">
      <w:pPr>
        <w:pStyle w:val="Default"/>
        <w:spacing w:line="276" w:lineRule="auto"/>
        <w:rPr>
          <w:sz w:val="16"/>
          <w:szCs w:val="16"/>
          <w:lang w:val="en-US"/>
        </w:rPr>
      </w:pPr>
    </w:p>
    <w:p w14:paraId="08E0F4FD" w14:textId="77777777" w:rsidR="00532D8B" w:rsidRPr="00CB4BAB" w:rsidRDefault="00532D8B" w:rsidP="00532D8B">
      <w:pPr>
        <w:pStyle w:val="Default"/>
        <w:ind w:left="567"/>
        <w:rPr>
          <w:sz w:val="20"/>
          <w:szCs w:val="20"/>
          <w:lang w:val="en-US"/>
        </w:rPr>
      </w:pPr>
      <w:r w:rsidRPr="00CB4BAB">
        <w:rPr>
          <w:sz w:val="20"/>
          <w:szCs w:val="20"/>
          <w:lang w:val="en-US"/>
        </w:rPr>
        <w:t>* The information is mandatory.</w:t>
      </w:r>
    </w:p>
    <w:p w14:paraId="3C425238" w14:textId="0AB6261E" w:rsidR="00532D8B" w:rsidRPr="00CB4BAB" w:rsidRDefault="00532D8B" w:rsidP="00CC5554">
      <w:pPr>
        <w:pStyle w:val="Default"/>
        <w:spacing w:line="276" w:lineRule="auto"/>
        <w:rPr>
          <w:sz w:val="16"/>
          <w:szCs w:val="16"/>
          <w:lang w:val="en-US"/>
        </w:rPr>
      </w:pPr>
    </w:p>
    <w:p w14:paraId="5507B5B2" w14:textId="23D2549E" w:rsidR="0088417F" w:rsidRPr="00CB4BAB" w:rsidRDefault="0088417F" w:rsidP="00CC5554">
      <w:pPr>
        <w:pStyle w:val="Default"/>
        <w:spacing w:line="276" w:lineRule="auto"/>
        <w:rPr>
          <w:sz w:val="20"/>
          <w:szCs w:val="20"/>
          <w:lang w:val="en-US"/>
        </w:rPr>
      </w:pPr>
    </w:p>
    <w:p w14:paraId="33DDFAAE" w14:textId="628F08F6" w:rsidR="00C13083" w:rsidRPr="00CB4BAB" w:rsidRDefault="00C13083" w:rsidP="00C13083">
      <w:pPr>
        <w:pStyle w:val="Default"/>
        <w:spacing w:line="276" w:lineRule="auto"/>
        <w:jc w:val="center"/>
        <w:rPr>
          <w:b/>
          <w:bCs/>
          <w:sz w:val="18"/>
          <w:szCs w:val="18"/>
          <w:lang w:val="en-US"/>
        </w:rPr>
      </w:pPr>
      <w:r w:rsidRPr="00CB4BAB">
        <w:rPr>
          <w:b/>
          <w:bCs/>
          <w:sz w:val="18"/>
          <w:szCs w:val="18"/>
          <w:lang w:val="en-US"/>
        </w:rPr>
        <w:t>(The form continues on the next page)</w:t>
      </w:r>
    </w:p>
    <w:p w14:paraId="5704FAE7" w14:textId="47F0F3C2" w:rsidR="00E3019F" w:rsidRPr="00CB4BAB" w:rsidRDefault="00E3019F" w:rsidP="00CC5554">
      <w:pPr>
        <w:spacing w:after="0"/>
        <w:rPr>
          <w:rFonts w:ascii="Arial" w:hAnsi="Arial" w:cs="Arial"/>
          <w:color w:val="000000"/>
          <w:sz w:val="20"/>
          <w:szCs w:val="20"/>
          <w:lang w:val="en-US"/>
        </w:rPr>
      </w:pPr>
      <w:r w:rsidRPr="00CB4BAB">
        <w:rPr>
          <w:sz w:val="20"/>
          <w:szCs w:val="20"/>
          <w:lang w:val="en-US"/>
        </w:rPr>
        <w:br w:type="page"/>
      </w:r>
    </w:p>
    <w:p w14:paraId="1E658B2D" w14:textId="5D883D5D" w:rsidR="00C13083" w:rsidRPr="00CB4BAB" w:rsidRDefault="00C13083" w:rsidP="002D5530">
      <w:pPr>
        <w:pStyle w:val="Default"/>
        <w:spacing w:line="276" w:lineRule="auto"/>
        <w:jc w:val="both"/>
        <w:rPr>
          <w:b/>
          <w:sz w:val="20"/>
          <w:szCs w:val="20"/>
          <w:u w:val="single"/>
          <w:lang w:val="en-US"/>
        </w:rPr>
      </w:pPr>
      <w:r w:rsidRPr="00CB4BAB">
        <w:rPr>
          <w:b/>
          <w:sz w:val="20"/>
          <w:szCs w:val="20"/>
          <w:u w:val="single"/>
          <w:lang w:val="en-US"/>
        </w:rPr>
        <w:lastRenderedPageBreak/>
        <w:t>C. Advance voting</w:t>
      </w:r>
    </w:p>
    <w:p w14:paraId="5E364201" w14:textId="77777777" w:rsidR="00C13083" w:rsidRPr="00CB4BAB" w:rsidRDefault="00C13083" w:rsidP="002D5530">
      <w:pPr>
        <w:pStyle w:val="Default"/>
        <w:spacing w:line="276" w:lineRule="auto"/>
        <w:jc w:val="both"/>
        <w:rPr>
          <w:b/>
          <w:sz w:val="20"/>
          <w:szCs w:val="20"/>
          <w:lang w:val="en-US"/>
        </w:rPr>
      </w:pPr>
    </w:p>
    <w:p w14:paraId="388F9627" w14:textId="243B4B45" w:rsidR="00565214" w:rsidRPr="00CB4BAB" w:rsidRDefault="00565214" w:rsidP="002D5530">
      <w:pPr>
        <w:spacing w:after="0"/>
        <w:jc w:val="both"/>
        <w:rPr>
          <w:rFonts w:ascii="Arial" w:hAnsi="Arial" w:cs="Arial"/>
          <w:bCs/>
          <w:color w:val="000000"/>
          <w:sz w:val="20"/>
          <w:szCs w:val="20"/>
          <w:lang w:val="en-US"/>
        </w:rPr>
      </w:pPr>
      <w:r w:rsidRPr="00CB4BAB">
        <w:rPr>
          <w:rFonts w:ascii="Arial" w:hAnsi="Arial" w:cs="Arial"/>
          <w:bCs/>
          <w:color w:val="000000"/>
          <w:sz w:val="20"/>
          <w:szCs w:val="20"/>
          <w:lang w:val="en-US"/>
        </w:rPr>
        <w:t xml:space="preserve">Innovatics Oy shall register my/our votes with the shares I own/represent/we own in each of the items on the agenda of the </w:t>
      </w:r>
      <w:r w:rsidR="00950974">
        <w:rPr>
          <w:rFonts w:ascii="Arial" w:hAnsi="Arial" w:cs="Arial"/>
          <w:bCs/>
          <w:color w:val="000000"/>
          <w:sz w:val="20"/>
          <w:szCs w:val="20"/>
          <w:lang w:val="en-US"/>
        </w:rPr>
        <w:t xml:space="preserve">General </w:t>
      </w:r>
      <w:r w:rsidRPr="00CB4BAB">
        <w:rPr>
          <w:rFonts w:ascii="Arial" w:hAnsi="Arial" w:cs="Arial"/>
          <w:bCs/>
          <w:color w:val="000000"/>
          <w:sz w:val="20"/>
          <w:szCs w:val="20"/>
          <w:lang w:val="en-US"/>
        </w:rPr>
        <w:t>Meeting as indicated with a cross (X) below.</w:t>
      </w:r>
    </w:p>
    <w:p w14:paraId="77801854" w14:textId="77777777" w:rsidR="00565214" w:rsidRPr="00CB4BAB" w:rsidRDefault="00565214" w:rsidP="002D5530">
      <w:pPr>
        <w:spacing w:after="0"/>
        <w:jc w:val="both"/>
        <w:rPr>
          <w:rFonts w:ascii="Arial" w:hAnsi="Arial" w:cs="Arial"/>
          <w:bCs/>
          <w:color w:val="000000"/>
          <w:sz w:val="20"/>
          <w:szCs w:val="20"/>
          <w:lang w:val="en-US"/>
        </w:rPr>
      </w:pPr>
    </w:p>
    <w:p w14:paraId="08323745" w14:textId="53301522" w:rsidR="00565214" w:rsidRPr="00CB4BAB" w:rsidRDefault="00565214" w:rsidP="002D5530">
      <w:pPr>
        <w:pStyle w:val="ListParagraph"/>
        <w:numPr>
          <w:ilvl w:val="0"/>
          <w:numId w:val="7"/>
        </w:numPr>
        <w:spacing w:after="0"/>
        <w:jc w:val="both"/>
        <w:rPr>
          <w:rFonts w:ascii="Arial" w:hAnsi="Arial" w:cs="Arial"/>
          <w:bCs/>
          <w:color w:val="000000"/>
          <w:sz w:val="20"/>
          <w:szCs w:val="20"/>
          <w:lang w:val="en-US"/>
        </w:rPr>
      </w:pPr>
      <w:r w:rsidRPr="00CB4BAB">
        <w:rPr>
          <w:rFonts w:ascii="Arial" w:hAnsi="Arial" w:cs="Arial"/>
          <w:bCs/>
          <w:color w:val="000000"/>
          <w:sz w:val="20"/>
          <w:szCs w:val="20"/>
          <w:lang w:val="en-US"/>
        </w:rPr>
        <w:t>The option “For/Yes” means that the shareholder is in favor of approving the proposal for the item in question.</w:t>
      </w:r>
    </w:p>
    <w:p w14:paraId="097F0326" w14:textId="77777777" w:rsidR="00565214" w:rsidRPr="00CB4BAB" w:rsidRDefault="00565214" w:rsidP="002D5530">
      <w:pPr>
        <w:spacing w:after="0"/>
        <w:jc w:val="both"/>
        <w:rPr>
          <w:rFonts w:ascii="Arial" w:hAnsi="Arial" w:cs="Arial"/>
          <w:bCs/>
          <w:color w:val="000000"/>
          <w:sz w:val="20"/>
          <w:szCs w:val="20"/>
          <w:lang w:val="en-US"/>
        </w:rPr>
      </w:pPr>
    </w:p>
    <w:p w14:paraId="68A87B4E" w14:textId="1C4CA814" w:rsidR="00565214" w:rsidRPr="00CB4BAB" w:rsidRDefault="00565214" w:rsidP="002D5530">
      <w:pPr>
        <w:pStyle w:val="ListParagraph"/>
        <w:numPr>
          <w:ilvl w:val="0"/>
          <w:numId w:val="7"/>
        </w:numPr>
        <w:spacing w:after="0"/>
        <w:jc w:val="both"/>
        <w:rPr>
          <w:rFonts w:ascii="Arial" w:hAnsi="Arial" w:cs="Arial"/>
          <w:bCs/>
          <w:color w:val="000000"/>
          <w:sz w:val="20"/>
          <w:szCs w:val="20"/>
          <w:lang w:val="en-US"/>
        </w:rPr>
      </w:pPr>
      <w:r w:rsidRPr="00CB4BAB">
        <w:rPr>
          <w:rFonts w:ascii="Arial" w:hAnsi="Arial" w:cs="Arial"/>
          <w:bCs/>
          <w:color w:val="000000"/>
          <w:sz w:val="20"/>
          <w:szCs w:val="20"/>
          <w:lang w:val="en-US"/>
        </w:rPr>
        <w:t>The option “Against/No” means that the shareholder objects to the acceptance of the proposal for the item in question. By voting in advance, it is not possible to submit a counterproposal to the</w:t>
      </w:r>
      <w:r w:rsidR="00F45256">
        <w:rPr>
          <w:rFonts w:ascii="Arial" w:hAnsi="Arial" w:cs="Arial"/>
          <w:bCs/>
          <w:color w:val="000000"/>
          <w:sz w:val="20"/>
          <w:szCs w:val="20"/>
          <w:lang w:val="en-US"/>
        </w:rPr>
        <w:t xml:space="preserve"> General</w:t>
      </w:r>
      <w:r w:rsidRPr="00CB4BAB">
        <w:rPr>
          <w:rFonts w:ascii="Arial" w:hAnsi="Arial" w:cs="Arial"/>
          <w:bCs/>
          <w:color w:val="000000"/>
          <w:sz w:val="20"/>
          <w:szCs w:val="20"/>
          <w:lang w:val="en-US"/>
        </w:rPr>
        <w:t xml:space="preserve"> Meeting or demand a voting.</w:t>
      </w:r>
    </w:p>
    <w:p w14:paraId="228F4983" w14:textId="77777777" w:rsidR="00565214" w:rsidRPr="00CB4BAB" w:rsidRDefault="00565214" w:rsidP="002D5530">
      <w:pPr>
        <w:spacing w:after="0"/>
        <w:jc w:val="both"/>
        <w:rPr>
          <w:rFonts w:ascii="Arial" w:hAnsi="Arial" w:cs="Arial"/>
          <w:bCs/>
          <w:color w:val="000000"/>
          <w:sz w:val="20"/>
          <w:szCs w:val="20"/>
          <w:lang w:val="en-US"/>
        </w:rPr>
      </w:pPr>
    </w:p>
    <w:p w14:paraId="6E03E8D3" w14:textId="5AC12533" w:rsidR="00565214" w:rsidRPr="00CB4BAB" w:rsidRDefault="00565214" w:rsidP="002D5530">
      <w:pPr>
        <w:pStyle w:val="ListParagraph"/>
        <w:numPr>
          <w:ilvl w:val="0"/>
          <w:numId w:val="7"/>
        </w:numPr>
        <w:spacing w:after="0"/>
        <w:jc w:val="both"/>
        <w:rPr>
          <w:rFonts w:ascii="Arial" w:hAnsi="Arial" w:cs="Arial"/>
          <w:bCs/>
          <w:color w:val="000000"/>
          <w:sz w:val="20"/>
          <w:szCs w:val="20"/>
          <w:lang w:val="en-US"/>
        </w:rPr>
      </w:pPr>
      <w:r w:rsidRPr="00CB4BAB">
        <w:rPr>
          <w:rFonts w:ascii="Arial" w:hAnsi="Arial" w:cs="Arial"/>
          <w:bCs/>
          <w:color w:val="000000"/>
          <w:sz w:val="20"/>
          <w:szCs w:val="20"/>
          <w:lang w:val="en-US"/>
        </w:rPr>
        <w:t xml:space="preserve">The option “Abstain” </w:t>
      </w:r>
      <w:r w:rsidR="006E1E09" w:rsidRPr="00CB4BAB">
        <w:rPr>
          <w:rFonts w:ascii="Arial" w:hAnsi="Arial" w:cs="Arial"/>
          <w:bCs/>
          <w:color w:val="000000"/>
          <w:sz w:val="20"/>
          <w:szCs w:val="20"/>
          <w:lang w:val="en-US"/>
        </w:rPr>
        <w:t>means giving an empty vote and that shares are considered to be represented in the General Meeting, although the shares are not considered voting in favor or against anything. This is meaningful, for example, in resolutions requiring qualified majority (agenda items 17-18), as in qualified majority items all shares represented at the General Meeting are taken into account and abstentions thus have the same effect as votes Against/No. Therefore, abstaining from voting affects the voting result. Shareholders should be aware of this, especially if giving a vote against is not their intention.</w:t>
      </w:r>
    </w:p>
    <w:p w14:paraId="2707D65F" w14:textId="77777777" w:rsidR="00565214" w:rsidRPr="00CB4BAB" w:rsidRDefault="00565214" w:rsidP="002D5530">
      <w:pPr>
        <w:spacing w:after="0"/>
        <w:jc w:val="both"/>
        <w:rPr>
          <w:rFonts w:ascii="Arial" w:hAnsi="Arial" w:cs="Arial"/>
          <w:bCs/>
          <w:color w:val="000000"/>
          <w:sz w:val="20"/>
          <w:szCs w:val="20"/>
          <w:lang w:val="en-US"/>
        </w:rPr>
      </w:pPr>
    </w:p>
    <w:p w14:paraId="72B7CDC1" w14:textId="69540B59" w:rsidR="00565214" w:rsidRPr="00CB4BAB" w:rsidRDefault="00565214" w:rsidP="002D5530">
      <w:pPr>
        <w:spacing w:after="0"/>
        <w:jc w:val="both"/>
        <w:rPr>
          <w:rFonts w:ascii="Arial" w:hAnsi="Arial" w:cs="Arial"/>
          <w:b/>
          <w:color w:val="000000"/>
          <w:sz w:val="20"/>
          <w:szCs w:val="20"/>
          <w:lang w:val="en-US"/>
        </w:rPr>
      </w:pPr>
      <w:r w:rsidRPr="00CB4BAB">
        <w:rPr>
          <w:rFonts w:ascii="Arial" w:hAnsi="Arial" w:cs="Arial"/>
          <w:b/>
          <w:color w:val="000000"/>
          <w:sz w:val="20"/>
          <w:szCs w:val="20"/>
          <w:lang w:val="en-US"/>
        </w:rPr>
        <w:t xml:space="preserve">If no voting instructions have been indicated, or if there are more than one voting instructions on the same item, or if other text or markings other than a cross (X) have been used to indicate a voting instruction, the item will be marked as “No action” when Innovatics Oy registers the votes. This is considered a notification by the shareholder that his/her shares should not be taken into account as shares represented in the </w:t>
      </w:r>
      <w:r w:rsidR="00B1277A" w:rsidRPr="00CB4BAB">
        <w:rPr>
          <w:rFonts w:ascii="Arial" w:hAnsi="Arial" w:cs="Arial"/>
          <w:b/>
          <w:color w:val="000000"/>
          <w:sz w:val="20"/>
          <w:szCs w:val="20"/>
          <w:lang w:val="en-US"/>
        </w:rPr>
        <w:t xml:space="preserve">General </w:t>
      </w:r>
      <w:r w:rsidRPr="00CB4BAB">
        <w:rPr>
          <w:rFonts w:ascii="Arial" w:hAnsi="Arial" w:cs="Arial"/>
          <w:b/>
          <w:color w:val="000000"/>
          <w:sz w:val="20"/>
          <w:szCs w:val="20"/>
          <w:lang w:val="en-US"/>
        </w:rPr>
        <w:t xml:space="preserve">Meeting in the item in question for the advance voting. The shares represented by the shareholder are not considered shares represented at the </w:t>
      </w:r>
      <w:r w:rsidR="00B1277A" w:rsidRPr="00CB4BAB">
        <w:rPr>
          <w:rFonts w:ascii="Arial" w:hAnsi="Arial" w:cs="Arial"/>
          <w:b/>
          <w:color w:val="000000"/>
          <w:sz w:val="20"/>
          <w:szCs w:val="20"/>
          <w:lang w:val="en-US"/>
        </w:rPr>
        <w:t xml:space="preserve">General </w:t>
      </w:r>
      <w:r w:rsidRPr="00CB4BAB">
        <w:rPr>
          <w:rFonts w:ascii="Arial" w:hAnsi="Arial" w:cs="Arial"/>
          <w:b/>
          <w:color w:val="000000"/>
          <w:sz w:val="20"/>
          <w:szCs w:val="20"/>
          <w:lang w:val="en-US"/>
        </w:rPr>
        <w:t>Meeting and the votes are not counted as votes cast with regard to the item in question for the advance voting.</w:t>
      </w:r>
    </w:p>
    <w:p w14:paraId="105D5DC0" w14:textId="77777777" w:rsidR="00565214" w:rsidRPr="00CB4BAB" w:rsidRDefault="00565214" w:rsidP="002D5530">
      <w:pPr>
        <w:spacing w:after="0"/>
        <w:jc w:val="both"/>
        <w:rPr>
          <w:rFonts w:ascii="Arial" w:hAnsi="Arial" w:cs="Arial"/>
          <w:bCs/>
          <w:color w:val="000000"/>
          <w:sz w:val="20"/>
          <w:szCs w:val="20"/>
          <w:lang w:val="en-US"/>
        </w:rPr>
      </w:pPr>
    </w:p>
    <w:p w14:paraId="6B7632EC" w14:textId="68E2534F" w:rsidR="00565214" w:rsidRPr="00CB4BAB" w:rsidRDefault="00565214" w:rsidP="002D5530">
      <w:pPr>
        <w:spacing w:after="0"/>
        <w:jc w:val="both"/>
        <w:rPr>
          <w:rFonts w:ascii="Arial" w:hAnsi="Arial" w:cs="Arial"/>
          <w:bCs/>
          <w:color w:val="000000"/>
          <w:sz w:val="20"/>
          <w:szCs w:val="20"/>
          <w:lang w:val="en-US"/>
        </w:rPr>
      </w:pPr>
      <w:r w:rsidRPr="00CB4BAB">
        <w:rPr>
          <w:rFonts w:ascii="Arial" w:hAnsi="Arial" w:cs="Arial"/>
          <w:bCs/>
          <w:color w:val="000000"/>
          <w:sz w:val="20"/>
          <w:szCs w:val="20"/>
          <w:lang w:val="en-US"/>
        </w:rPr>
        <w:t>In a situation where the shareholder has voted in advance through multiple advance voting channels, e.g., both electronically and via this registration and advance voting form, or more than once through the same voting channel, the most recent voting instructions shall be deemed to cancel shareholder’s previous voting instructions and Innovatics Oy will register the most recent voting instruction.</w:t>
      </w:r>
    </w:p>
    <w:p w14:paraId="0DA3A1F1" w14:textId="59885452" w:rsidR="000220DC" w:rsidRPr="00CB4BAB" w:rsidRDefault="000220DC" w:rsidP="002D5530">
      <w:pPr>
        <w:pStyle w:val="Default"/>
        <w:jc w:val="both"/>
        <w:rPr>
          <w:sz w:val="20"/>
          <w:szCs w:val="20"/>
          <w:lang w:val="en-US"/>
        </w:rPr>
      </w:pPr>
    </w:p>
    <w:p w14:paraId="5E17A95A" w14:textId="79C44CD8" w:rsidR="000220DC" w:rsidRPr="00CB4BAB" w:rsidRDefault="000220DC" w:rsidP="002D5530">
      <w:pPr>
        <w:pStyle w:val="Default"/>
        <w:jc w:val="both"/>
        <w:rPr>
          <w:sz w:val="20"/>
          <w:szCs w:val="20"/>
          <w:u w:val="single"/>
          <w:lang w:val="en-US"/>
        </w:rPr>
      </w:pPr>
      <w:r w:rsidRPr="00CB4BAB">
        <w:rPr>
          <w:sz w:val="20"/>
          <w:szCs w:val="20"/>
          <w:u w:val="single"/>
          <w:lang w:val="en-US"/>
        </w:rPr>
        <w:t>Voting in advance is not mandatory</w:t>
      </w:r>
      <w:r w:rsidR="00565214" w:rsidRPr="00CB4BAB">
        <w:rPr>
          <w:sz w:val="20"/>
          <w:szCs w:val="20"/>
          <w:u w:val="single"/>
          <w:lang w:val="en-US"/>
        </w:rPr>
        <w:t>.</w:t>
      </w:r>
    </w:p>
    <w:p w14:paraId="4736A907" w14:textId="77777777" w:rsidR="00AE6825" w:rsidRPr="00CB4BAB" w:rsidRDefault="00AE6825" w:rsidP="00D21709">
      <w:pPr>
        <w:pStyle w:val="Default"/>
        <w:ind w:left="567"/>
        <w:jc w:val="both"/>
        <w:rPr>
          <w:b/>
          <w:bCs/>
          <w:sz w:val="20"/>
          <w:szCs w:val="20"/>
          <w:lang w:val="en-US"/>
        </w:rPr>
      </w:pPr>
    </w:p>
    <w:p w14:paraId="42286088" w14:textId="77777777" w:rsidR="005C3993" w:rsidRPr="00CB4BAB" w:rsidRDefault="005C3993" w:rsidP="00CC5554">
      <w:pPr>
        <w:pStyle w:val="Default"/>
        <w:spacing w:line="276" w:lineRule="auto"/>
        <w:rPr>
          <w:b/>
          <w:color w:val="auto"/>
          <w:sz w:val="20"/>
          <w:szCs w:val="20"/>
          <w:lang w:val="en-US"/>
        </w:rPr>
      </w:pPr>
    </w:p>
    <w:p w14:paraId="2BAB7708" w14:textId="25A83795" w:rsidR="001243F7" w:rsidRPr="00CB4BAB" w:rsidRDefault="00D21709" w:rsidP="00D21709">
      <w:pPr>
        <w:pStyle w:val="Default"/>
        <w:spacing w:line="276" w:lineRule="auto"/>
        <w:jc w:val="center"/>
        <w:rPr>
          <w:b/>
          <w:sz w:val="18"/>
          <w:szCs w:val="18"/>
          <w:lang w:val="en-US"/>
        </w:rPr>
      </w:pPr>
      <w:r w:rsidRPr="00CB4BAB">
        <w:rPr>
          <w:b/>
          <w:sz w:val="18"/>
          <w:szCs w:val="18"/>
          <w:lang w:val="en-US"/>
        </w:rPr>
        <w:t>(</w:t>
      </w:r>
      <w:r w:rsidR="00B22EC2" w:rsidRPr="00CB4BAB">
        <w:rPr>
          <w:b/>
          <w:sz w:val="18"/>
          <w:szCs w:val="18"/>
          <w:lang w:val="en-US"/>
        </w:rPr>
        <w:t>The form continues on the next page</w:t>
      </w:r>
      <w:r w:rsidRPr="00CB4BAB">
        <w:rPr>
          <w:b/>
          <w:sz w:val="18"/>
          <w:szCs w:val="18"/>
          <w:lang w:val="en-US"/>
        </w:rPr>
        <w:t>)</w:t>
      </w:r>
    </w:p>
    <w:p w14:paraId="3CD68CDC" w14:textId="77777777" w:rsidR="006B4606" w:rsidRPr="00CB4BAB" w:rsidRDefault="006B4606" w:rsidP="00CC5554">
      <w:pPr>
        <w:pStyle w:val="Default"/>
        <w:spacing w:line="276" w:lineRule="auto"/>
        <w:rPr>
          <w:bCs/>
          <w:sz w:val="20"/>
          <w:szCs w:val="20"/>
          <w:lang w:val="en-US"/>
        </w:rPr>
      </w:pPr>
    </w:p>
    <w:p w14:paraId="16615BAC" w14:textId="5AB2EAD2" w:rsidR="001243F7" w:rsidRPr="00CB4BAB" w:rsidRDefault="001243F7" w:rsidP="00CC5554">
      <w:pPr>
        <w:spacing w:after="0"/>
        <w:rPr>
          <w:rFonts w:ascii="Arial" w:hAnsi="Arial" w:cs="Arial"/>
          <w:bCs/>
          <w:sz w:val="20"/>
          <w:szCs w:val="20"/>
          <w:lang w:val="en-US"/>
        </w:rPr>
      </w:pPr>
      <w:r w:rsidRPr="00CB4BAB">
        <w:rPr>
          <w:rFonts w:ascii="Arial" w:hAnsi="Arial" w:cs="Arial"/>
          <w:bCs/>
          <w:sz w:val="20"/>
          <w:szCs w:val="20"/>
          <w:lang w:val="en-US"/>
        </w:rPr>
        <w:br w:type="page"/>
      </w:r>
    </w:p>
    <w:p w14:paraId="1CE76032" w14:textId="0FB20AA2" w:rsidR="00724C4D" w:rsidRPr="00CB4BAB" w:rsidRDefault="00F95120" w:rsidP="00CC5554">
      <w:pPr>
        <w:spacing w:after="0"/>
        <w:rPr>
          <w:rFonts w:ascii="Arial" w:hAnsi="Arial" w:cs="Arial"/>
          <w:b/>
          <w:sz w:val="20"/>
          <w:szCs w:val="20"/>
          <w:lang w:val="en-US"/>
        </w:rPr>
      </w:pPr>
      <w:r w:rsidRPr="00CB4BAB">
        <w:rPr>
          <w:rFonts w:ascii="Arial" w:hAnsi="Arial" w:cs="Arial"/>
          <w:b/>
          <w:sz w:val="20"/>
          <w:szCs w:val="20"/>
          <w:lang w:val="en-US"/>
        </w:rPr>
        <w:lastRenderedPageBreak/>
        <w:t>Agenda items subject to advance voting at Suominen Corporation</w:t>
      </w:r>
      <w:r w:rsidR="00B1277A" w:rsidRPr="00CB4BAB">
        <w:rPr>
          <w:rFonts w:ascii="Arial" w:hAnsi="Arial" w:cs="Arial"/>
          <w:b/>
          <w:sz w:val="20"/>
          <w:szCs w:val="20"/>
          <w:lang w:val="en-US"/>
        </w:rPr>
        <w:t>’s</w:t>
      </w:r>
      <w:r w:rsidRPr="00CB4BAB">
        <w:rPr>
          <w:rFonts w:ascii="Arial" w:hAnsi="Arial" w:cs="Arial"/>
          <w:b/>
          <w:sz w:val="20"/>
          <w:szCs w:val="20"/>
          <w:lang w:val="en-US"/>
        </w:rPr>
        <w:t xml:space="preserve"> Annual General Meeting 2024</w:t>
      </w:r>
      <w:r w:rsidR="00784F63">
        <w:rPr>
          <w:rFonts w:ascii="Arial" w:hAnsi="Arial" w:cs="Arial"/>
          <w:b/>
          <w:sz w:val="20"/>
          <w:szCs w:val="20"/>
          <w:lang w:val="en-US"/>
        </w:rPr>
        <w:t>:</w:t>
      </w:r>
    </w:p>
    <w:p w14:paraId="7B7A62FB" w14:textId="77777777" w:rsidR="001A5F0D" w:rsidRPr="00CB4BAB" w:rsidRDefault="001A5F0D" w:rsidP="00CC5554">
      <w:pPr>
        <w:spacing w:after="0"/>
        <w:rPr>
          <w:rFonts w:ascii="Arial" w:hAnsi="Arial" w:cs="Arial"/>
          <w:b/>
          <w:sz w:val="20"/>
          <w:szCs w:val="20"/>
          <w:lang w:val="en-US"/>
        </w:rPr>
      </w:pPr>
    </w:p>
    <w:p w14:paraId="67A2EC4C" w14:textId="52CB27DE" w:rsidR="001A5F0D" w:rsidRDefault="001A5F0D" w:rsidP="00CC5554">
      <w:pPr>
        <w:spacing w:after="0"/>
        <w:rPr>
          <w:rFonts w:ascii="Arial" w:hAnsi="Arial" w:cs="Arial"/>
          <w:bCs/>
          <w:sz w:val="20"/>
          <w:szCs w:val="20"/>
          <w:lang w:val="en-US"/>
        </w:rPr>
      </w:pPr>
      <w:r w:rsidRPr="00CB4BAB">
        <w:rPr>
          <w:rFonts w:ascii="Arial" w:hAnsi="Arial" w:cs="Arial"/>
          <w:bCs/>
          <w:sz w:val="20"/>
          <w:szCs w:val="20"/>
          <w:lang w:val="en-US"/>
        </w:rPr>
        <w:t>Agenda items set out below cover proposals of the Board of Directors and the Shareholders’ Nomination Board of the Company to the General Meeting in accordance with the notice to the General Meeting.</w:t>
      </w:r>
    </w:p>
    <w:p w14:paraId="7DB4FD6A" w14:textId="77777777" w:rsidR="00B248B9" w:rsidRPr="00CB4BAB" w:rsidRDefault="00B248B9" w:rsidP="00CC5554">
      <w:pPr>
        <w:spacing w:after="0"/>
        <w:rPr>
          <w:rFonts w:ascii="Arial" w:hAnsi="Arial" w:cs="Arial"/>
          <w:bCs/>
          <w:sz w:val="20"/>
          <w:szCs w:val="20"/>
          <w:lang w:val="en-US"/>
        </w:rPr>
      </w:pPr>
    </w:p>
    <w:p w14:paraId="0E5E342E" w14:textId="77777777" w:rsidR="008173B9" w:rsidRPr="00CB4BAB" w:rsidRDefault="008173B9" w:rsidP="00CC5554">
      <w:pPr>
        <w:spacing w:after="0"/>
        <w:rPr>
          <w:rFonts w:ascii="Arial" w:hAnsi="Arial" w:cs="Arial"/>
          <w:bCs/>
          <w:sz w:val="20"/>
          <w:szCs w:val="20"/>
          <w:lang w:val="en-US"/>
        </w:rPr>
      </w:pPr>
    </w:p>
    <w:tbl>
      <w:tblPr>
        <w:tblStyle w:val="TableGrid"/>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5184"/>
        <w:gridCol w:w="1106"/>
        <w:gridCol w:w="1039"/>
        <w:gridCol w:w="1540"/>
      </w:tblGrid>
      <w:tr w:rsidR="009F66D6" w:rsidRPr="00CB4BAB" w14:paraId="36883B43" w14:textId="77777777" w:rsidTr="000A0F34">
        <w:tc>
          <w:tcPr>
            <w:tcW w:w="1022" w:type="dxa"/>
            <w:tcBorders>
              <w:bottom w:val="single" w:sz="4" w:space="0" w:color="auto"/>
            </w:tcBorders>
            <w:vAlign w:val="bottom"/>
          </w:tcPr>
          <w:p w14:paraId="66260823" w14:textId="77777777" w:rsidR="009F66D6" w:rsidRPr="00CB4BAB" w:rsidRDefault="009F66D6" w:rsidP="00CC5554">
            <w:pPr>
              <w:spacing w:line="480" w:lineRule="auto"/>
              <w:rPr>
                <w:rFonts w:ascii="Arial" w:hAnsi="Arial" w:cs="Arial"/>
                <w:b/>
                <w:bCs/>
                <w:sz w:val="20"/>
                <w:szCs w:val="20"/>
                <w:lang w:val="en-US"/>
              </w:rPr>
            </w:pPr>
          </w:p>
        </w:tc>
        <w:tc>
          <w:tcPr>
            <w:tcW w:w="5184" w:type="dxa"/>
            <w:tcBorders>
              <w:bottom w:val="single" w:sz="4" w:space="0" w:color="auto"/>
            </w:tcBorders>
            <w:vAlign w:val="bottom"/>
          </w:tcPr>
          <w:p w14:paraId="5C131695" w14:textId="77777777" w:rsidR="009F66D6" w:rsidRPr="00CB4BAB" w:rsidRDefault="009F66D6" w:rsidP="00CC5554">
            <w:pPr>
              <w:spacing w:line="480" w:lineRule="auto"/>
              <w:rPr>
                <w:rFonts w:ascii="Arial" w:hAnsi="Arial" w:cs="Arial"/>
                <w:b/>
                <w:bCs/>
                <w:sz w:val="20"/>
                <w:szCs w:val="20"/>
                <w:highlight w:val="yellow"/>
                <w:lang w:val="en-US"/>
              </w:rPr>
            </w:pPr>
          </w:p>
        </w:tc>
        <w:tc>
          <w:tcPr>
            <w:tcW w:w="1106" w:type="dxa"/>
            <w:tcBorders>
              <w:bottom w:val="single" w:sz="4" w:space="0" w:color="auto"/>
            </w:tcBorders>
            <w:vAlign w:val="bottom"/>
          </w:tcPr>
          <w:p w14:paraId="6356333C" w14:textId="2008A51C" w:rsidR="009F66D6" w:rsidRPr="00CB4BAB" w:rsidRDefault="00736BEE" w:rsidP="00CC5554">
            <w:pPr>
              <w:spacing w:line="276" w:lineRule="auto"/>
              <w:jc w:val="center"/>
              <w:rPr>
                <w:rFonts w:ascii="Arial" w:hAnsi="Arial" w:cs="Arial"/>
                <w:b/>
                <w:bCs/>
                <w:sz w:val="20"/>
                <w:szCs w:val="20"/>
                <w:lang w:val="en-US"/>
              </w:rPr>
            </w:pPr>
            <w:r w:rsidRPr="00CB4BAB">
              <w:rPr>
                <w:rFonts w:ascii="Arial" w:hAnsi="Arial" w:cs="Arial"/>
                <w:b/>
                <w:bCs/>
                <w:sz w:val="20"/>
                <w:szCs w:val="20"/>
                <w:lang w:val="en-US"/>
              </w:rPr>
              <w:t>For</w:t>
            </w:r>
            <w:r w:rsidR="009F66D6" w:rsidRPr="00CB4BAB">
              <w:rPr>
                <w:rFonts w:ascii="Arial" w:hAnsi="Arial" w:cs="Arial"/>
                <w:b/>
                <w:bCs/>
                <w:sz w:val="20"/>
                <w:szCs w:val="20"/>
                <w:lang w:val="en-US"/>
              </w:rPr>
              <w:t>/</w:t>
            </w:r>
            <w:r w:rsidR="009F66D6" w:rsidRPr="00CB4BAB">
              <w:rPr>
                <w:rFonts w:ascii="Arial" w:hAnsi="Arial" w:cs="Arial"/>
                <w:b/>
                <w:bCs/>
                <w:sz w:val="20"/>
                <w:szCs w:val="20"/>
                <w:lang w:val="en-US"/>
              </w:rPr>
              <w:br/>
            </w:r>
            <w:r w:rsidRPr="00CB4BAB">
              <w:rPr>
                <w:rFonts w:ascii="Arial" w:hAnsi="Arial" w:cs="Arial"/>
                <w:b/>
                <w:bCs/>
                <w:sz w:val="20"/>
                <w:szCs w:val="20"/>
                <w:lang w:val="en-US"/>
              </w:rPr>
              <w:t>Yes</w:t>
            </w:r>
          </w:p>
        </w:tc>
        <w:tc>
          <w:tcPr>
            <w:tcW w:w="1039" w:type="dxa"/>
            <w:tcBorders>
              <w:bottom w:val="single" w:sz="4" w:space="0" w:color="auto"/>
            </w:tcBorders>
            <w:vAlign w:val="bottom"/>
          </w:tcPr>
          <w:p w14:paraId="7CF86E38" w14:textId="5EC5433D" w:rsidR="009F66D6" w:rsidRPr="00CB4BAB" w:rsidRDefault="00736BEE" w:rsidP="00CC5554">
            <w:pPr>
              <w:spacing w:line="276" w:lineRule="auto"/>
              <w:jc w:val="center"/>
              <w:rPr>
                <w:rFonts w:ascii="Arial" w:hAnsi="Arial" w:cs="Arial"/>
                <w:b/>
                <w:bCs/>
                <w:sz w:val="20"/>
                <w:szCs w:val="20"/>
                <w:lang w:val="en-US"/>
              </w:rPr>
            </w:pPr>
            <w:r w:rsidRPr="00CB4BAB">
              <w:rPr>
                <w:rFonts w:ascii="Arial" w:hAnsi="Arial" w:cs="Arial"/>
                <w:b/>
                <w:bCs/>
                <w:sz w:val="20"/>
                <w:szCs w:val="20"/>
                <w:lang w:val="en-US"/>
              </w:rPr>
              <w:t>Against</w:t>
            </w:r>
            <w:r w:rsidR="009F66D6" w:rsidRPr="00CB4BAB">
              <w:rPr>
                <w:rFonts w:ascii="Arial" w:hAnsi="Arial" w:cs="Arial"/>
                <w:b/>
                <w:bCs/>
                <w:sz w:val="20"/>
                <w:szCs w:val="20"/>
                <w:lang w:val="en-US"/>
              </w:rPr>
              <w:t>/</w:t>
            </w:r>
            <w:r w:rsidR="009F66D6" w:rsidRPr="00CB4BAB">
              <w:rPr>
                <w:rFonts w:ascii="Arial" w:hAnsi="Arial" w:cs="Arial"/>
                <w:b/>
                <w:bCs/>
                <w:sz w:val="20"/>
                <w:szCs w:val="20"/>
                <w:lang w:val="en-US"/>
              </w:rPr>
              <w:br/>
            </w:r>
            <w:r w:rsidRPr="00CB4BAB">
              <w:rPr>
                <w:rFonts w:ascii="Arial" w:hAnsi="Arial" w:cs="Arial"/>
                <w:b/>
                <w:bCs/>
                <w:sz w:val="20"/>
                <w:szCs w:val="20"/>
                <w:lang w:val="en-US"/>
              </w:rPr>
              <w:t>No</w:t>
            </w:r>
          </w:p>
        </w:tc>
        <w:tc>
          <w:tcPr>
            <w:tcW w:w="1540" w:type="dxa"/>
            <w:tcBorders>
              <w:bottom w:val="single" w:sz="4" w:space="0" w:color="auto"/>
            </w:tcBorders>
            <w:vAlign w:val="bottom"/>
          </w:tcPr>
          <w:p w14:paraId="61A949FC" w14:textId="6F2548E3" w:rsidR="009F66D6" w:rsidRPr="00CB4BAB" w:rsidRDefault="00736BEE" w:rsidP="00CC5554">
            <w:pPr>
              <w:spacing w:line="276" w:lineRule="auto"/>
              <w:jc w:val="center"/>
              <w:rPr>
                <w:rFonts w:ascii="Arial" w:hAnsi="Arial" w:cs="Arial"/>
                <w:b/>
                <w:bCs/>
                <w:sz w:val="20"/>
                <w:szCs w:val="20"/>
                <w:lang w:val="en-US"/>
              </w:rPr>
            </w:pPr>
            <w:r w:rsidRPr="00CB4BAB">
              <w:rPr>
                <w:rFonts w:ascii="Arial" w:hAnsi="Arial" w:cs="Arial"/>
                <w:b/>
                <w:bCs/>
                <w:sz w:val="20"/>
                <w:szCs w:val="20"/>
                <w:lang w:val="en-US"/>
              </w:rPr>
              <w:t>Abstain</w:t>
            </w:r>
          </w:p>
        </w:tc>
      </w:tr>
      <w:tr w:rsidR="009F66D6" w:rsidRPr="00CB4BAB" w14:paraId="7B670731" w14:textId="77777777" w:rsidTr="000A0F34">
        <w:tc>
          <w:tcPr>
            <w:tcW w:w="1022" w:type="dxa"/>
            <w:tcBorders>
              <w:top w:val="single" w:sz="4" w:space="0" w:color="auto"/>
              <w:bottom w:val="single" w:sz="4" w:space="0" w:color="auto"/>
            </w:tcBorders>
          </w:tcPr>
          <w:p w14:paraId="235656B4" w14:textId="77777777" w:rsidR="009F66D6" w:rsidRPr="00CB4BAB" w:rsidRDefault="009F66D6" w:rsidP="00CC5554">
            <w:pPr>
              <w:spacing w:line="480" w:lineRule="auto"/>
              <w:rPr>
                <w:rFonts w:ascii="Arial" w:hAnsi="Arial" w:cs="Arial"/>
                <w:sz w:val="20"/>
                <w:szCs w:val="20"/>
                <w:lang w:val="en-US"/>
              </w:rPr>
            </w:pPr>
            <w:r w:rsidRPr="00CB4BAB">
              <w:rPr>
                <w:rFonts w:ascii="Arial" w:hAnsi="Arial" w:cs="Arial"/>
                <w:sz w:val="20"/>
                <w:szCs w:val="20"/>
                <w:lang w:val="en-US"/>
              </w:rPr>
              <w:t>7.</w:t>
            </w:r>
          </w:p>
        </w:tc>
        <w:tc>
          <w:tcPr>
            <w:tcW w:w="5184" w:type="dxa"/>
            <w:tcBorders>
              <w:top w:val="single" w:sz="4" w:space="0" w:color="auto"/>
              <w:bottom w:val="single" w:sz="4" w:space="0" w:color="auto"/>
            </w:tcBorders>
          </w:tcPr>
          <w:p w14:paraId="62FD2EAF" w14:textId="5E5452C8" w:rsidR="009F66D6" w:rsidRPr="00CB4BAB" w:rsidRDefault="00736BEE" w:rsidP="00736BEE">
            <w:pPr>
              <w:rPr>
                <w:rFonts w:ascii="Arial" w:hAnsi="Arial" w:cs="Arial"/>
                <w:sz w:val="20"/>
                <w:szCs w:val="20"/>
                <w:lang w:val="en-US"/>
              </w:rPr>
            </w:pPr>
            <w:r w:rsidRPr="00CB4BAB">
              <w:rPr>
                <w:rFonts w:ascii="Arial" w:hAnsi="Arial" w:cs="Arial"/>
                <w:sz w:val="20"/>
                <w:szCs w:val="20"/>
                <w:lang w:val="en-US"/>
              </w:rPr>
              <w:t xml:space="preserve">Adoption of the </w:t>
            </w:r>
            <w:r w:rsidR="00401A29" w:rsidRPr="00CB4BAB">
              <w:rPr>
                <w:rFonts w:ascii="Arial" w:hAnsi="Arial" w:cs="Arial"/>
                <w:sz w:val="20"/>
                <w:szCs w:val="20"/>
                <w:lang w:val="en-US"/>
              </w:rPr>
              <w:t>f</w:t>
            </w:r>
            <w:r w:rsidRPr="00CB4BAB">
              <w:rPr>
                <w:rFonts w:ascii="Arial" w:hAnsi="Arial" w:cs="Arial"/>
                <w:sz w:val="20"/>
                <w:szCs w:val="20"/>
                <w:lang w:val="en-US"/>
              </w:rPr>
              <w:t xml:space="preserve">inancial </w:t>
            </w:r>
            <w:r w:rsidR="00401A29" w:rsidRPr="00CB4BAB">
              <w:rPr>
                <w:rFonts w:ascii="Arial" w:hAnsi="Arial" w:cs="Arial"/>
                <w:sz w:val="20"/>
                <w:szCs w:val="20"/>
                <w:lang w:val="en-US"/>
              </w:rPr>
              <w:t>s</w:t>
            </w:r>
            <w:r w:rsidRPr="00CB4BAB">
              <w:rPr>
                <w:rFonts w:ascii="Arial" w:hAnsi="Arial" w:cs="Arial"/>
                <w:sz w:val="20"/>
                <w:szCs w:val="20"/>
                <w:lang w:val="en-US"/>
              </w:rPr>
              <w:t xml:space="preserve">tatements and </w:t>
            </w:r>
            <w:r w:rsidR="00F639E3" w:rsidRPr="00CB4BAB">
              <w:rPr>
                <w:rFonts w:ascii="Arial" w:hAnsi="Arial" w:cs="Arial"/>
                <w:sz w:val="20"/>
                <w:szCs w:val="20"/>
                <w:lang w:val="en-US"/>
              </w:rPr>
              <w:t xml:space="preserve">the </w:t>
            </w:r>
            <w:r w:rsidR="00401A29" w:rsidRPr="00CB4BAB">
              <w:rPr>
                <w:rFonts w:ascii="Arial" w:hAnsi="Arial" w:cs="Arial"/>
                <w:sz w:val="20"/>
                <w:szCs w:val="20"/>
                <w:lang w:val="en-US"/>
              </w:rPr>
              <w:t>c</w:t>
            </w:r>
            <w:r w:rsidRPr="00CB4BAB">
              <w:rPr>
                <w:rFonts w:ascii="Arial" w:hAnsi="Arial" w:cs="Arial"/>
                <w:sz w:val="20"/>
                <w:szCs w:val="20"/>
                <w:lang w:val="en-US"/>
              </w:rPr>
              <w:t xml:space="preserve">onsolidated </w:t>
            </w:r>
            <w:r w:rsidR="00401A29" w:rsidRPr="00CB4BAB">
              <w:rPr>
                <w:rFonts w:ascii="Arial" w:hAnsi="Arial" w:cs="Arial"/>
                <w:sz w:val="20"/>
                <w:szCs w:val="20"/>
                <w:lang w:val="en-US"/>
              </w:rPr>
              <w:t>f</w:t>
            </w:r>
            <w:r w:rsidRPr="00CB4BAB">
              <w:rPr>
                <w:rFonts w:ascii="Arial" w:hAnsi="Arial" w:cs="Arial"/>
                <w:sz w:val="20"/>
                <w:szCs w:val="20"/>
                <w:lang w:val="en-US"/>
              </w:rPr>
              <w:t xml:space="preserve">inancial </w:t>
            </w:r>
            <w:r w:rsidR="00401A29" w:rsidRPr="00CB4BAB">
              <w:rPr>
                <w:rFonts w:ascii="Arial" w:hAnsi="Arial" w:cs="Arial"/>
                <w:sz w:val="20"/>
                <w:szCs w:val="20"/>
                <w:lang w:val="en-US"/>
              </w:rPr>
              <w:t>s</w:t>
            </w:r>
            <w:r w:rsidRPr="00CB4BAB">
              <w:rPr>
                <w:rFonts w:ascii="Arial" w:hAnsi="Arial" w:cs="Arial"/>
                <w:sz w:val="20"/>
                <w:szCs w:val="20"/>
                <w:lang w:val="en-US"/>
              </w:rPr>
              <w:t>tatements</w:t>
            </w:r>
          </w:p>
          <w:p w14:paraId="4248F74E" w14:textId="3C173FF3" w:rsidR="00BF7A90" w:rsidRPr="00CB4BAB" w:rsidRDefault="00BF7A90" w:rsidP="00736BEE">
            <w:pPr>
              <w:rPr>
                <w:rFonts w:ascii="Arial" w:hAnsi="Arial" w:cs="Arial"/>
                <w:sz w:val="20"/>
                <w:szCs w:val="20"/>
                <w:lang w:val="en-US"/>
              </w:rPr>
            </w:pPr>
          </w:p>
        </w:tc>
        <w:tc>
          <w:tcPr>
            <w:tcW w:w="1106" w:type="dxa"/>
            <w:tcBorders>
              <w:top w:val="single" w:sz="4" w:space="0" w:color="auto"/>
              <w:bottom w:val="single" w:sz="4" w:space="0" w:color="auto"/>
            </w:tcBorders>
          </w:tcPr>
          <w:p w14:paraId="044442DB" w14:textId="77777777" w:rsidR="009F66D6" w:rsidRPr="00CB4BAB" w:rsidRDefault="009F66D6" w:rsidP="00CC5554">
            <w:pPr>
              <w:spacing w:line="480" w:lineRule="auto"/>
              <w:jc w:val="center"/>
              <w:rPr>
                <w:rFonts w:ascii="Arial" w:hAnsi="Arial" w:cs="Arial"/>
                <w:sz w:val="20"/>
                <w:szCs w:val="20"/>
                <w:lang w:val="en-US"/>
              </w:rPr>
            </w:pPr>
            <w:r w:rsidRPr="00CB4BAB">
              <w:rPr>
                <w:rFonts w:ascii="Arial" w:hAnsi="Arial" w:cs="Arial"/>
                <w:noProof/>
                <w:sz w:val="20"/>
                <w:szCs w:val="20"/>
                <w:lang w:val="en-US"/>
              </w:rPr>
              <w:drawing>
                <wp:anchor distT="0" distB="0" distL="114300" distR="114300" simplePos="0" relativeHeight="251659264" behindDoc="0" locked="0" layoutInCell="1" allowOverlap="1" wp14:anchorId="659D62DA" wp14:editId="2B8DBD8F">
                  <wp:simplePos x="0" y="0"/>
                  <wp:positionH relativeFrom="column">
                    <wp:posOffset>148590</wp:posOffset>
                  </wp:positionH>
                  <wp:positionV relativeFrom="paragraph">
                    <wp:posOffset>10795</wp:posOffset>
                  </wp:positionV>
                  <wp:extent cx="1607185" cy="1778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49C58507" w14:textId="77777777" w:rsidR="009F66D6" w:rsidRPr="00CB4BAB" w:rsidRDefault="009F66D6" w:rsidP="00CC5554">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398D4399" w14:textId="77777777" w:rsidR="009F66D6" w:rsidRPr="00CB4BAB" w:rsidRDefault="009F66D6" w:rsidP="00CC5554">
            <w:pPr>
              <w:spacing w:line="480" w:lineRule="auto"/>
              <w:jc w:val="center"/>
              <w:rPr>
                <w:rFonts w:ascii="Arial" w:hAnsi="Arial" w:cs="Arial"/>
                <w:sz w:val="20"/>
                <w:szCs w:val="20"/>
                <w:lang w:val="en-US"/>
              </w:rPr>
            </w:pPr>
          </w:p>
        </w:tc>
      </w:tr>
      <w:tr w:rsidR="009F66D6" w:rsidRPr="00CB4BAB" w14:paraId="549AF0DB" w14:textId="77777777" w:rsidTr="000A0F34">
        <w:tc>
          <w:tcPr>
            <w:tcW w:w="1022" w:type="dxa"/>
            <w:tcBorders>
              <w:top w:val="single" w:sz="4" w:space="0" w:color="auto"/>
              <w:bottom w:val="single" w:sz="4" w:space="0" w:color="auto"/>
            </w:tcBorders>
          </w:tcPr>
          <w:p w14:paraId="3A8BCEFF" w14:textId="77777777" w:rsidR="009F66D6" w:rsidRPr="00CB4BAB" w:rsidRDefault="009F66D6" w:rsidP="00CC5554">
            <w:pPr>
              <w:spacing w:line="480" w:lineRule="auto"/>
              <w:rPr>
                <w:rFonts w:ascii="Arial" w:hAnsi="Arial" w:cs="Arial"/>
                <w:sz w:val="20"/>
                <w:szCs w:val="20"/>
                <w:lang w:val="en-US"/>
              </w:rPr>
            </w:pPr>
            <w:r w:rsidRPr="00CB4BAB">
              <w:rPr>
                <w:rFonts w:ascii="Arial" w:hAnsi="Arial" w:cs="Arial"/>
                <w:sz w:val="20"/>
                <w:szCs w:val="20"/>
                <w:lang w:val="en-US"/>
              </w:rPr>
              <w:t>8.</w:t>
            </w:r>
          </w:p>
        </w:tc>
        <w:tc>
          <w:tcPr>
            <w:tcW w:w="5184" w:type="dxa"/>
            <w:tcBorders>
              <w:top w:val="single" w:sz="4" w:space="0" w:color="auto"/>
              <w:bottom w:val="single" w:sz="4" w:space="0" w:color="auto"/>
            </w:tcBorders>
          </w:tcPr>
          <w:p w14:paraId="441D88D6" w14:textId="7F79E7D8" w:rsidR="009F66D6" w:rsidRPr="00CB4BAB" w:rsidRDefault="00736BEE" w:rsidP="00196015">
            <w:pPr>
              <w:rPr>
                <w:rFonts w:ascii="Arial" w:hAnsi="Arial" w:cs="Arial"/>
                <w:sz w:val="20"/>
                <w:szCs w:val="20"/>
                <w:lang w:val="en-US"/>
              </w:rPr>
            </w:pPr>
            <w:r w:rsidRPr="00CB4BAB">
              <w:rPr>
                <w:rFonts w:ascii="Arial" w:hAnsi="Arial" w:cs="Arial"/>
                <w:sz w:val="20"/>
                <w:szCs w:val="20"/>
                <w:lang w:val="en-US"/>
              </w:rPr>
              <w:t>Resolution on the use of the profit shown on the balance sheet</w:t>
            </w:r>
          </w:p>
          <w:p w14:paraId="2090F191" w14:textId="2B179E38" w:rsidR="00BF7A90" w:rsidRPr="00CB4BAB" w:rsidRDefault="00BF7A90" w:rsidP="00196015">
            <w:pPr>
              <w:rPr>
                <w:rFonts w:ascii="Arial" w:hAnsi="Arial" w:cs="Arial"/>
                <w:sz w:val="20"/>
                <w:szCs w:val="20"/>
                <w:lang w:val="en-US"/>
              </w:rPr>
            </w:pPr>
          </w:p>
        </w:tc>
        <w:tc>
          <w:tcPr>
            <w:tcW w:w="1106" w:type="dxa"/>
            <w:tcBorders>
              <w:top w:val="single" w:sz="4" w:space="0" w:color="auto"/>
              <w:bottom w:val="single" w:sz="4" w:space="0" w:color="auto"/>
            </w:tcBorders>
          </w:tcPr>
          <w:p w14:paraId="739014D9" w14:textId="77777777" w:rsidR="009F66D6" w:rsidRPr="00CB4BAB" w:rsidRDefault="009F66D6" w:rsidP="00CC5554">
            <w:pPr>
              <w:spacing w:line="480" w:lineRule="auto"/>
              <w:jc w:val="center"/>
              <w:rPr>
                <w:rFonts w:ascii="Arial" w:hAnsi="Arial" w:cs="Arial"/>
                <w:sz w:val="20"/>
                <w:szCs w:val="20"/>
                <w:lang w:val="en-US"/>
              </w:rPr>
            </w:pPr>
            <w:r w:rsidRPr="00CB4BAB">
              <w:rPr>
                <w:rFonts w:ascii="Arial" w:hAnsi="Arial" w:cs="Arial"/>
                <w:noProof/>
                <w:sz w:val="20"/>
                <w:szCs w:val="20"/>
                <w:lang w:val="en-US"/>
              </w:rPr>
              <w:drawing>
                <wp:anchor distT="0" distB="0" distL="114300" distR="114300" simplePos="0" relativeHeight="251660288" behindDoc="0" locked="0" layoutInCell="1" allowOverlap="1" wp14:anchorId="55863F54" wp14:editId="5EE79E21">
                  <wp:simplePos x="0" y="0"/>
                  <wp:positionH relativeFrom="column">
                    <wp:posOffset>147955</wp:posOffset>
                  </wp:positionH>
                  <wp:positionV relativeFrom="paragraph">
                    <wp:posOffset>12700</wp:posOffset>
                  </wp:positionV>
                  <wp:extent cx="1607185" cy="177800"/>
                  <wp:effectExtent l="0" t="0" r="0" b="0"/>
                  <wp:wrapNone/>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797CCC7A" w14:textId="77777777" w:rsidR="009F66D6" w:rsidRPr="00CB4BAB" w:rsidRDefault="009F66D6" w:rsidP="00CC5554">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43BD6A11" w14:textId="77777777" w:rsidR="009F66D6" w:rsidRPr="00CB4BAB" w:rsidRDefault="009F66D6" w:rsidP="00CC5554">
            <w:pPr>
              <w:spacing w:line="480" w:lineRule="auto"/>
              <w:jc w:val="center"/>
              <w:rPr>
                <w:rFonts w:ascii="Arial" w:hAnsi="Arial" w:cs="Arial"/>
                <w:sz w:val="20"/>
                <w:szCs w:val="20"/>
                <w:lang w:val="en-US"/>
              </w:rPr>
            </w:pPr>
          </w:p>
        </w:tc>
      </w:tr>
      <w:tr w:rsidR="009F66D6" w:rsidRPr="00CB4BAB" w14:paraId="45C1706C" w14:textId="77777777" w:rsidTr="000A0F34">
        <w:trPr>
          <w:trHeight w:val="453"/>
        </w:trPr>
        <w:tc>
          <w:tcPr>
            <w:tcW w:w="1022" w:type="dxa"/>
            <w:tcBorders>
              <w:top w:val="single" w:sz="4" w:space="0" w:color="auto"/>
              <w:bottom w:val="single" w:sz="4" w:space="0" w:color="auto"/>
            </w:tcBorders>
          </w:tcPr>
          <w:p w14:paraId="5716E3DD" w14:textId="77777777" w:rsidR="009F66D6" w:rsidRPr="00CB4BAB" w:rsidRDefault="009F66D6" w:rsidP="00CC5554">
            <w:pPr>
              <w:spacing w:line="480" w:lineRule="auto"/>
              <w:rPr>
                <w:rFonts w:ascii="Arial" w:hAnsi="Arial" w:cs="Arial"/>
                <w:sz w:val="20"/>
                <w:szCs w:val="20"/>
                <w:lang w:val="en-US"/>
              </w:rPr>
            </w:pPr>
            <w:r w:rsidRPr="00CB4BAB">
              <w:rPr>
                <w:rFonts w:ascii="Arial" w:hAnsi="Arial" w:cs="Arial"/>
                <w:sz w:val="20"/>
                <w:szCs w:val="20"/>
                <w:lang w:val="en-US"/>
              </w:rPr>
              <w:t>9.</w:t>
            </w:r>
          </w:p>
        </w:tc>
        <w:tc>
          <w:tcPr>
            <w:tcW w:w="5184" w:type="dxa"/>
            <w:tcBorders>
              <w:top w:val="single" w:sz="4" w:space="0" w:color="auto"/>
              <w:bottom w:val="single" w:sz="4" w:space="0" w:color="auto"/>
            </w:tcBorders>
          </w:tcPr>
          <w:p w14:paraId="0825BEDB" w14:textId="77777777" w:rsidR="009F66D6" w:rsidRPr="00CB4BAB" w:rsidRDefault="00BF7A90" w:rsidP="00BF7A90">
            <w:pPr>
              <w:rPr>
                <w:rFonts w:ascii="Arial" w:hAnsi="Arial" w:cs="Arial"/>
                <w:sz w:val="20"/>
                <w:szCs w:val="20"/>
                <w:lang w:val="en-US"/>
              </w:rPr>
            </w:pPr>
            <w:r w:rsidRPr="00CB4BAB">
              <w:rPr>
                <w:rFonts w:ascii="Arial" w:hAnsi="Arial" w:cs="Arial"/>
                <w:sz w:val="20"/>
                <w:szCs w:val="20"/>
                <w:lang w:val="en-US"/>
              </w:rPr>
              <w:t>Resolution on the discharge of the members of the Board of Directors and the CEO from liability</w:t>
            </w:r>
          </w:p>
          <w:p w14:paraId="24307B1D" w14:textId="49F6479A" w:rsidR="00BF7A90" w:rsidRPr="00CB4BAB" w:rsidRDefault="00BF7A90" w:rsidP="00BF7A90">
            <w:pPr>
              <w:rPr>
                <w:rFonts w:ascii="Arial" w:hAnsi="Arial" w:cs="Arial"/>
                <w:sz w:val="20"/>
                <w:szCs w:val="20"/>
                <w:lang w:val="en-US"/>
              </w:rPr>
            </w:pPr>
          </w:p>
        </w:tc>
        <w:tc>
          <w:tcPr>
            <w:tcW w:w="1106" w:type="dxa"/>
            <w:tcBorders>
              <w:top w:val="single" w:sz="4" w:space="0" w:color="auto"/>
              <w:bottom w:val="single" w:sz="4" w:space="0" w:color="auto"/>
            </w:tcBorders>
          </w:tcPr>
          <w:p w14:paraId="72EFDB9A" w14:textId="5CB4F873" w:rsidR="009F66D6" w:rsidRPr="00CB4BAB" w:rsidRDefault="009F66D6" w:rsidP="00CC5554">
            <w:pPr>
              <w:spacing w:line="480" w:lineRule="auto"/>
              <w:jc w:val="center"/>
              <w:rPr>
                <w:rFonts w:ascii="Arial" w:hAnsi="Arial" w:cs="Arial"/>
                <w:sz w:val="20"/>
                <w:szCs w:val="20"/>
                <w:lang w:val="en-US"/>
              </w:rPr>
            </w:pPr>
            <w:r w:rsidRPr="00CB4BAB">
              <w:rPr>
                <w:rFonts w:ascii="Arial" w:hAnsi="Arial" w:cs="Arial"/>
                <w:noProof/>
                <w:sz w:val="20"/>
                <w:szCs w:val="20"/>
                <w:lang w:val="en-US"/>
              </w:rPr>
              <w:drawing>
                <wp:anchor distT="0" distB="0" distL="114300" distR="114300" simplePos="0" relativeHeight="251661312" behindDoc="0" locked="0" layoutInCell="1" allowOverlap="1" wp14:anchorId="7D0545AF" wp14:editId="58F47CDB">
                  <wp:simplePos x="0" y="0"/>
                  <wp:positionH relativeFrom="column">
                    <wp:posOffset>148590</wp:posOffset>
                  </wp:positionH>
                  <wp:positionV relativeFrom="paragraph">
                    <wp:posOffset>10160</wp:posOffset>
                  </wp:positionV>
                  <wp:extent cx="1607185" cy="177800"/>
                  <wp:effectExtent l="0" t="0" r="0" b="0"/>
                  <wp:wrapNone/>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76C89B80" w14:textId="77777777" w:rsidR="009F66D6" w:rsidRPr="00CB4BAB" w:rsidRDefault="009F66D6" w:rsidP="00CC5554">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411E62CF" w14:textId="77777777" w:rsidR="009F66D6" w:rsidRPr="00CB4BAB" w:rsidRDefault="009F66D6" w:rsidP="00CC5554">
            <w:pPr>
              <w:spacing w:line="480" w:lineRule="auto"/>
              <w:jc w:val="center"/>
              <w:rPr>
                <w:rFonts w:ascii="Arial" w:hAnsi="Arial" w:cs="Arial"/>
                <w:sz w:val="20"/>
                <w:szCs w:val="20"/>
                <w:lang w:val="en-US"/>
              </w:rPr>
            </w:pPr>
          </w:p>
        </w:tc>
      </w:tr>
      <w:tr w:rsidR="009F66D6" w:rsidRPr="00CB4BAB" w14:paraId="3DEFA876" w14:textId="77777777" w:rsidTr="000A0F34">
        <w:tc>
          <w:tcPr>
            <w:tcW w:w="1022" w:type="dxa"/>
            <w:tcBorders>
              <w:top w:val="single" w:sz="4" w:space="0" w:color="auto"/>
              <w:bottom w:val="single" w:sz="4" w:space="0" w:color="auto"/>
            </w:tcBorders>
          </w:tcPr>
          <w:p w14:paraId="2902B52E" w14:textId="77777777" w:rsidR="009F66D6" w:rsidRPr="00CB4BAB" w:rsidRDefault="009F66D6" w:rsidP="00CC5554">
            <w:pPr>
              <w:spacing w:line="480" w:lineRule="auto"/>
              <w:rPr>
                <w:rFonts w:ascii="Arial" w:hAnsi="Arial" w:cs="Arial"/>
                <w:sz w:val="20"/>
                <w:szCs w:val="20"/>
                <w:lang w:val="en-US"/>
              </w:rPr>
            </w:pPr>
            <w:r w:rsidRPr="00CB4BAB">
              <w:rPr>
                <w:rFonts w:ascii="Arial" w:hAnsi="Arial" w:cs="Arial"/>
                <w:sz w:val="20"/>
                <w:szCs w:val="20"/>
                <w:lang w:val="en-US"/>
              </w:rPr>
              <w:t>10.</w:t>
            </w:r>
          </w:p>
        </w:tc>
        <w:tc>
          <w:tcPr>
            <w:tcW w:w="5184" w:type="dxa"/>
            <w:tcBorders>
              <w:top w:val="single" w:sz="4" w:space="0" w:color="auto"/>
              <w:bottom w:val="single" w:sz="4" w:space="0" w:color="auto"/>
            </w:tcBorders>
          </w:tcPr>
          <w:p w14:paraId="67ED664C" w14:textId="35680C5D" w:rsidR="009F66D6" w:rsidRPr="00CB4BAB" w:rsidRDefault="00F639E3" w:rsidP="00BF7A90">
            <w:pPr>
              <w:rPr>
                <w:rFonts w:ascii="Arial" w:hAnsi="Arial" w:cs="Arial"/>
                <w:sz w:val="20"/>
                <w:szCs w:val="20"/>
                <w:lang w:val="en-US"/>
              </w:rPr>
            </w:pPr>
            <w:r w:rsidRPr="00CB4BAB">
              <w:rPr>
                <w:rFonts w:ascii="Arial" w:hAnsi="Arial" w:cs="Arial"/>
                <w:sz w:val="20"/>
                <w:szCs w:val="20"/>
                <w:lang w:val="en-US"/>
              </w:rPr>
              <w:t>R</w:t>
            </w:r>
            <w:r w:rsidR="00BF7A90" w:rsidRPr="00CB4BAB">
              <w:rPr>
                <w:rFonts w:ascii="Arial" w:hAnsi="Arial" w:cs="Arial"/>
                <w:sz w:val="20"/>
                <w:szCs w:val="20"/>
                <w:lang w:val="en-US"/>
              </w:rPr>
              <w:t xml:space="preserve">emuneration </w:t>
            </w:r>
            <w:r w:rsidR="00AA26FD" w:rsidRPr="00CB4BAB">
              <w:rPr>
                <w:rFonts w:ascii="Arial" w:hAnsi="Arial" w:cs="Arial"/>
                <w:sz w:val="20"/>
                <w:szCs w:val="20"/>
                <w:lang w:val="en-US"/>
              </w:rPr>
              <w:t>r</w:t>
            </w:r>
            <w:r w:rsidR="00BF7A90" w:rsidRPr="00CB4BAB">
              <w:rPr>
                <w:rFonts w:ascii="Arial" w:hAnsi="Arial" w:cs="Arial"/>
                <w:sz w:val="20"/>
                <w:szCs w:val="20"/>
                <w:lang w:val="en-US"/>
              </w:rPr>
              <w:t>eport</w:t>
            </w:r>
          </w:p>
        </w:tc>
        <w:tc>
          <w:tcPr>
            <w:tcW w:w="1106" w:type="dxa"/>
            <w:tcBorders>
              <w:top w:val="single" w:sz="4" w:space="0" w:color="auto"/>
              <w:bottom w:val="single" w:sz="4" w:space="0" w:color="auto"/>
            </w:tcBorders>
          </w:tcPr>
          <w:p w14:paraId="197A617B" w14:textId="5AC5D3F9" w:rsidR="009F66D6" w:rsidRPr="00CB4BAB" w:rsidRDefault="00CC5554" w:rsidP="00CC5554">
            <w:pPr>
              <w:spacing w:line="480" w:lineRule="auto"/>
              <w:jc w:val="center"/>
              <w:rPr>
                <w:rFonts w:ascii="Arial" w:hAnsi="Arial" w:cs="Arial"/>
                <w:sz w:val="20"/>
                <w:szCs w:val="20"/>
                <w:lang w:val="en-US"/>
              </w:rPr>
            </w:pPr>
            <w:r w:rsidRPr="00CB4BAB">
              <w:rPr>
                <w:rFonts w:ascii="Arial" w:hAnsi="Arial" w:cs="Arial"/>
                <w:noProof/>
                <w:sz w:val="20"/>
                <w:szCs w:val="20"/>
                <w:lang w:val="en-US"/>
              </w:rPr>
              <w:drawing>
                <wp:anchor distT="0" distB="0" distL="114300" distR="114300" simplePos="0" relativeHeight="251662336" behindDoc="0" locked="0" layoutInCell="1" allowOverlap="1" wp14:anchorId="5472D4C3" wp14:editId="302265B4">
                  <wp:simplePos x="0" y="0"/>
                  <wp:positionH relativeFrom="column">
                    <wp:posOffset>147320</wp:posOffset>
                  </wp:positionH>
                  <wp:positionV relativeFrom="paragraph">
                    <wp:posOffset>9525</wp:posOffset>
                  </wp:positionV>
                  <wp:extent cx="1607185" cy="177800"/>
                  <wp:effectExtent l="0" t="0" r="0" b="0"/>
                  <wp:wrapNone/>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6FA666E" w14:textId="77777777" w:rsidR="009F66D6" w:rsidRPr="00CB4BAB" w:rsidRDefault="009F66D6" w:rsidP="00CC5554">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4F384D05" w14:textId="77777777" w:rsidR="009F66D6" w:rsidRPr="00CB4BAB" w:rsidRDefault="009F66D6" w:rsidP="00CC5554">
            <w:pPr>
              <w:spacing w:line="480" w:lineRule="auto"/>
              <w:jc w:val="center"/>
              <w:rPr>
                <w:rFonts w:ascii="Arial" w:hAnsi="Arial" w:cs="Arial"/>
                <w:sz w:val="20"/>
                <w:szCs w:val="20"/>
                <w:lang w:val="en-US"/>
              </w:rPr>
            </w:pPr>
          </w:p>
        </w:tc>
      </w:tr>
      <w:tr w:rsidR="00CD4DA0" w:rsidRPr="00CB4BAB" w14:paraId="5F7C856C" w14:textId="77777777" w:rsidTr="000A0F34">
        <w:tc>
          <w:tcPr>
            <w:tcW w:w="1022" w:type="dxa"/>
            <w:tcBorders>
              <w:top w:val="single" w:sz="4" w:space="0" w:color="auto"/>
              <w:bottom w:val="single" w:sz="4" w:space="0" w:color="auto"/>
            </w:tcBorders>
          </w:tcPr>
          <w:p w14:paraId="789F93D5" w14:textId="36868371" w:rsidR="00CD4DA0" w:rsidRPr="00CB4BAB" w:rsidRDefault="00CD4DA0" w:rsidP="00CD4DA0">
            <w:pPr>
              <w:spacing w:line="480" w:lineRule="auto"/>
              <w:rPr>
                <w:rFonts w:ascii="Arial" w:hAnsi="Arial" w:cs="Arial"/>
                <w:sz w:val="20"/>
                <w:szCs w:val="20"/>
                <w:lang w:val="en-US"/>
              </w:rPr>
            </w:pPr>
            <w:r w:rsidRPr="00CB4BAB">
              <w:rPr>
                <w:rFonts w:ascii="Arial" w:hAnsi="Arial" w:cs="Arial"/>
                <w:sz w:val="20"/>
                <w:szCs w:val="20"/>
                <w:lang w:val="en-US"/>
              </w:rPr>
              <w:t>11.</w:t>
            </w:r>
          </w:p>
        </w:tc>
        <w:tc>
          <w:tcPr>
            <w:tcW w:w="5184" w:type="dxa"/>
            <w:tcBorders>
              <w:top w:val="single" w:sz="4" w:space="0" w:color="auto"/>
              <w:bottom w:val="single" w:sz="4" w:space="0" w:color="auto"/>
            </w:tcBorders>
          </w:tcPr>
          <w:p w14:paraId="1CF739EF" w14:textId="725038D1" w:rsidR="00CD4DA0" w:rsidRPr="00CB4BAB" w:rsidRDefault="00CD4DA0" w:rsidP="00CD4DA0">
            <w:pPr>
              <w:rPr>
                <w:rFonts w:ascii="Arial" w:hAnsi="Arial" w:cs="Arial"/>
                <w:sz w:val="20"/>
                <w:szCs w:val="20"/>
                <w:lang w:val="en-US"/>
              </w:rPr>
            </w:pPr>
            <w:r w:rsidRPr="00CB4BAB">
              <w:rPr>
                <w:rFonts w:ascii="Arial" w:hAnsi="Arial" w:cs="Arial"/>
                <w:sz w:val="20"/>
                <w:szCs w:val="20"/>
                <w:lang w:val="en-US"/>
              </w:rPr>
              <w:t>Remuneration policy</w:t>
            </w:r>
          </w:p>
        </w:tc>
        <w:tc>
          <w:tcPr>
            <w:tcW w:w="1106" w:type="dxa"/>
            <w:tcBorders>
              <w:top w:val="single" w:sz="4" w:space="0" w:color="auto"/>
              <w:bottom w:val="single" w:sz="4" w:space="0" w:color="auto"/>
            </w:tcBorders>
          </w:tcPr>
          <w:p w14:paraId="53763A7F" w14:textId="3EDBB0C7" w:rsidR="00CD4DA0" w:rsidRPr="00CB4BAB" w:rsidRDefault="00CD4DA0" w:rsidP="00CD4DA0">
            <w:pPr>
              <w:spacing w:line="480" w:lineRule="auto"/>
              <w:jc w:val="center"/>
              <w:rPr>
                <w:rFonts w:ascii="Arial" w:hAnsi="Arial" w:cs="Arial"/>
                <w:noProof/>
                <w:sz w:val="20"/>
                <w:szCs w:val="20"/>
                <w:lang w:val="en-US"/>
              </w:rPr>
            </w:pPr>
            <w:r w:rsidRPr="00CB4BAB">
              <w:rPr>
                <w:rFonts w:ascii="Arial" w:hAnsi="Arial" w:cs="Arial"/>
                <w:noProof/>
                <w:sz w:val="20"/>
                <w:szCs w:val="20"/>
                <w:lang w:val="en-US"/>
              </w:rPr>
              <w:drawing>
                <wp:anchor distT="0" distB="0" distL="114300" distR="114300" simplePos="0" relativeHeight="251681792" behindDoc="0" locked="0" layoutInCell="1" allowOverlap="1" wp14:anchorId="0D1989EE" wp14:editId="27CD1574">
                  <wp:simplePos x="0" y="0"/>
                  <wp:positionH relativeFrom="column">
                    <wp:posOffset>147320</wp:posOffset>
                  </wp:positionH>
                  <wp:positionV relativeFrom="paragraph">
                    <wp:posOffset>9525</wp:posOffset>
                  </wp:positionV>
                  <wp:extent cx="1607185" cy="177800"/>
                  <wp:effectExtent l="0" t="0" r="0" b="0"/>
                  <wp:wrapNone/>
                  <wp:docPr id="2003303152" name="Picture 200330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79AF0E92" w14:textId="77777777" w:rsidR="00CD4DA0" w:rsidRPr="00CB4BAB" w:rsidRDefault="00CD4DA0" w:rsidP="00CD4DA0">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4BCF0195" w14:textId="77777777" w:rsidR="00CD4DA0" w:rsidRPr="00CB4BAB" w:rsidRDefault="00CD4DA0" w:rsidP="00CD4DA0">
            <w:pPr>
              <w:spacing w:line="480" w:lineRule="auto"/>
              <w:jc w:val="center"/>
              <w:rPr>
                <w:rFonts w:ascii="Arial" w:hAnsi="Arial" w:cs="Arial"/>
                <w:sz w:val="20"/>
                <w:szCs w:val="20"/>
                <w:lang w:val="en-US"/>
              </w:rPr>
            </w:pPr>
          </w:p>
        </w:tc>
      </w:tr>
      <w:tr w:rsidR="00CD4DA0" w:rsidRPr="00CB4BAB" w14:paraId="593F4799" w14:textId="77777777" w:rsidTr="000A0F34">
        <w:tc>
          <w:tcPr>
            <w:tcW w:w="1022" w:type="dxa"/>
            <w:tcBorders>
              <w:top w:val="single" w:sz="4" w:space="0" w:color="auto"/>
              <w:bottom w:val="single" w:sz="4" w:space="0" w:color="auto"/>
            </w:tcBorders>
          </w:tcPr>
          <w:p w14:paraId="2E1E8312" w14:textId="4F415608" w:rsidR="00CD4DA0" w:rsidRPr="00CB4BAB" w:rsidRDefault="00CD4DA0" w:rsidP="00CD4DA0">
            <w:pPr>
              <w:spacing w:line="480" w:lineRule="auto"/>
              <w:rPr>
                <w:rFonts w:ascii="Arial" w:hAnsi="Arial" w:cs="Arial"/>
                <w:sz w:val="20"/>
                <w:szCs w:val="20"/>
                <w:lang w:val="en-US"/>
              </w:rPr>
            </w:pPr>
            <w:r w:rsidRPr="00CB4BAB">
              <w:rPr>
                <w:rFonts w:ascii="Arial" w:hAnsi="Arial" w:cs="Arial"/>
                <w:sz w:val="20"/>
                <w:szCs w:val="20"/>
                <w:lang w:val="en-US"/>
              </w:rPr>
              <w:t>12.</w:t>
            </w:r>
          </w:p>
        </w:tc>
        <w:tc>
          <w:tcPr>
            <w:tcW w:w="5184" w:type="dxa"/>
            <w:tcBorders>
              <w:top w:val="single" w:sz="4" w:space="0" w:color="auto"/>
              <w:bottom w:val="single" w:sz="4" w:space="0" w:color="auto"/>
            </w:tcBorders>
          </w:tcPr>
          <w:p w14:paraId="33AB33FD" w14:textId="10021BE1" w:rsidR="00CD4DA0" w:rsidRPr="00CB4BAB" w:rsidRDefault="00CD4DA0" w:rsidP="00CD4DA0">
            <w:pPr>
              <w:rPr>
                <w:rFonts w:ascii="Arial" w:hAnsi="Arial" w:cs="Arial"/>
                <w:sz w:val="20"/>
                <w:szCs w:val="20"/>
                <w:lang w:val="en-US"/>
              </w:rPr>
            </w:pPr>
            <w:r w:rsidRPr="00CB4BAB">
              <w:rPr>
                <w:rFonts w:ascii="Arial" w:hAnsi="Arial" w:cs="Arial"/>
                <w:sz w:val="20"/>
                <w:szCs w:val="20"/>
                <w:lang w:val="en-US"/>
              </w:rPr>
              <w:t>Resolution on the remuneration of the members of Board of Directors</w:t>
            </w:r>
          </w:p>
          <w:p w14:paraId="639718F6" w14:textId="04BF22EB" w:rsidR="00CD4DA0" w:rsidRPr="00CB4BAB" w:rsidRDefault="00CD4DA0" w:rsidP="00CD4DA0">
            <w:pPr>
              <w:rPr>
                <w:rFonts w:ascii="Arial" w:hAnsi="Arial" w:cs="Arial"/>
                <w:sz w:val="20"/>
                <w:szCs w:val="20"/>
                <w:lang w:val="en-US"/>
              </w:rPr>
            </w:pPr>
          </w:p>
        </w:tc>
        <w:tc>
          <w:tcPr>
            <w:tcW w:w="1106" w:type="dxa"/>
            <w:tcBorders>
              <w:top w:val="single" w:sz="4" w:space="0" w:color="auto"/>
              <w:bottom w:val="single" w:sz="4" w:space="0" w:color="auto"/>
            </w:tcBorders>
          </w:tcPr>
          <w:p w14:paraId="36A583E3" w14:textId="7261E1DA" w:rsidR="00CD4DA0" w:rsidRPr="00CB4BAB" w:rsidRDefault="00CD4DA0" w:rsidP="00CD4DA0">
            <w:pPr>
              <w:spacing w:line="480" w:lineRule="auto"/>
              <w:jc w:val="center"/>
              <w:rPr>
                <w:rFonts w:ascii="Arial" w:hAnsi="Arial" w:cs="Arial"/>
                <w:sz w:val="20"/>
                <w:szCs w:val="20"/>
                <w:lang w:val="en-US"/>
              </w:rPr>
            </w:pPr>
            <w:r w:rsidRPr="00CB4BAB">
              <w:rPr>
                <w:rFonts w:ascii="Arial" w:hAnsi="Arial" w:cs="Arial"/>
                <w:noProof/>
                <w:sz w:val="20"/>
                <w:szCs w:val="20"/>
                <w:lang w:val="en-US"/>
              </w:rPr>
              <w:drawing>
                <wp:anchor distT="0" distB="0" distL="114300" distR="114300" simplePos="0" relativeHeight="251674624" behindDoc="0" locked="0" layoutInCell="1" allowOverlap="1" wp14:anchorId="7CCFD474" wp14:editId="2EA405AE">
                  <wp:simplePos x="0" y="0"/>
                  <wp:positionH relativeFrom="column">
                    <wp:posOffset>147320</wp:posOffset>
                  </wp:positionH>
                  <wp:positionV relativeFrom="paragraph">
                    <wp:posOffset>8890</wp:posOffset>
                  </wp:positionV>
                  <wp:extent cx="1607185" cy="177800"/>
                  <wp:effectExtent l="0" t="0" r="0" b="0"/>
                  <wp:wrapNone/>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6C1723C" w14:textId="77777777" w:rsidR="00CD4DA0" w:rsidRPr="00CB4BAB" w:rsidRDefault="00CD4DA0" w:rsidP="00CD4DA0">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4648284F" w14:textId="77777777" w:rsidR="00CD4DA0" w:rsidRPr="00CB4BAB" w:rsidRDefault="00CD4DA0" w:rsidP="00CD4DA0">
            <w:pPr>
              <w:spacing w:line="480" w:lineRule="auto"/>
              <w:jc w:val="center"/>
              <w:rPr>
                <w:rFonts w:ascii="Arial" w:hAnsi="Arial" w:cs="Arial"/>
                <w:sz w:val="20"/>
                <w:szCs w:val="20"/>
                <w:lang w:val="en-US"/>
              </w:rPr>
            </w:pPr>
          </w:p>
        </w:tc>
      </w:tr>
      <w:tr w:rsidR="00CD4DA0" w:rsidRPr="00CB4BAB" w14:paraId="42852D2C" w14:textId="77777777" w:rsidTr="000A0F34">
        <w:tc>
          <w:tcPr>
            <w:tcW w:w="1022" w:type="dxa"/>
            <w:tcBorders>
              <w:top w:val="single" w:sz="4" w:space="0" w:color="auto"/>
              <w:bottom w:val="single" w:sz="4" w:space="0" w:color="auto"/>
            </w:tcBorders>
          </w:tcPr>
          <w:p w14:paraId="6BAA9DCF" w14:textId="24244697" w:rsidR="00CD4DA0" w:rsidRPr="00CB4BAB" w:rsidRDefault="00CD4DA0" w:rsidP="00CD4DA0">
            <w:pPr>
              <w:spacing w:line="480" w:lineRule="auto"/>
              <w:rPr>
                <w:rFonts w:ascii="Arial" w:hAnsi="Arial" w:cs="Arial"/>
                <w:sz w:val="20"/>
                <w:szCs w:val="20"/>
                <w:lang w:val="en-US"/>
              </w:rPr>
            </w:pPr>
            <w:r w:rsidRPr="00CB4BAB">
              <w:rPr>
                <w:rFonts w:ascii="Arial" w:hAnsi="Arial" w:cs="Arial"/>
                <w:sz w:val="20"/>
                <w:szCs w:val="20"/>
                <w:lang w:val="en-US"/>
              </w:rPr>
              <w:t>13.</w:t>
            </w:r>
          </w:p>
        </w:tc>
        <w:tc>
          <w:tcPr>
            <w:tcW w:w="5184" w:type="dxa"/>
            <w:tcBorders>
              <w:top w:val="single" w:sz="4" w:space="0" w:color="auto"/>
              <w:bottom w:val="single" w:sz="4" w:space="0" w:color="auto"/>
            </w:tcBorders>
          </w:tcPr>
          <w:p w14:paraId="046729E7" w14:textId="3BF4418F" w:rsidR="00CD4DA0" w:rsidRPr="00CB4BAB" w:rsidRDefault="00CD4DA0" w:rsidP="00CD4DA0">
            <w:pPr>
              <w:rPr>
                <w:rFonts w:ascii="Arial" w:hAnsi="Arial" w:cs="Arial"/>
                <w:sz w:val="20"/>
                <w:szCs w:val="20"/>
                <w:lang w:val="en-US"/>
              </w:rPr>
            </w:pPr>
            <w:r w:rsidRPr="00CB4BAB">
              <w:rPr>
                <w:rFonts w:ascii="Arial" w:hAnsi="Arial" w:cs="Arial"/>
                <w:sz w:val="20"/>
                <w:szCs w:val="20"/>
                <w:lang w:val="en-US"/>
              </w:rPr>
              <w:t>Resolution on the number of members of the Board of Directors</w:t>
            </w:r>
          </w:p>
          <w:p w14:paraId="0B74F741" w14:textId="46FD7465" w:rsidR="00CD4DA0" w:rsidRPr="00CB4BAB" w:rsidRDefault="00CD4DA0" w:rsidP="00CD4DA0">
            <w:pPr>
              <w:rPr>
                <w:rFonts w:ascii="Arial" w:hAnsi="Arial" w:cs="Arial"/>
                <w:sz w:val="20"/>
                <w:szCs w:val="20"/>
                <w:lang w:val="en-US"/>
              </w:rPr>
            </w:pPr>
          </w:p>
        </w:tc>
        <w:tc>
          <w:tcPr>
            <w:tcW w:w="1106" w:type="dxa"/>
            <w:tcBorders>
              <w:top w:val="single" w:sz="4" w:space="0" w:color="auto"/>
              <w:bottom w:val="single" w:sz="4" w:space="0" w:color="auto"/>
            </w:tcBorders>
          </w:tcPr>
          <w:p w14:paraId="213E1F34" w14:textId="77B5352E" w:rsidR="00CD4DA0" w:rsidRPr="00CB4BAB" w:rsidRDefault="00CD4DA0" w:rsidP="00CD4DA0">
            <w:pPr>
              <w:spacing w:line="480" w:lineRule="auto"/>
              <w:jc w:val="center"/>
              <w:rPr>
                <w:rFonts w:ascii="Arial" w:hAnsi="Arial" w:cs="Arial"/>
                <w:sz w:val="20"/>
                <w:szCs w:val="20"/>
                <w:lang w:val="en-US"/>
              </w:rPr>
            </w:pPr>
            <w:r w:rsidRPr="00CB4BAB">
              <w:rPr>
                <w:rFonts w:ascii="Arial" w:hAnsi="Arial" w:cs="Arial"/>
                <w:noProof/>
                <w:sz w:val="20"/>
                <w:szCs w:val="20"/>
                <w:lang w:val="en-US"/>
              </w:rPr>
              <w:drawing>
                <wp:anchor distT="0" distB="0" distL="114300" distR="114300" simplePos="0" relativeHeight="251675648" behindDoc="0" locked="0" layoutInCell="1" allowOverlap="1" wp14:anchorId="00298F82" wp14:editId="3686A9B9">
                  <wp:simplePos x="0" y="0"/>
                  <wp:positionH relativeFrom="column">
                    <wp:posOffset>148590</wp:posOffset>
                  </wp:positionH>
                  <wp:positionV relativeFrom="paragraph">
                    <wp:posOffset>8255</wp:posOffset>
                  </wp:positionV>
                  <wp:extent cx="1607185" cy="177800"/>
                  <wp:effectExtent l="0" t="0" r="0" b="0"/>
                  <wp:wrapNone/>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673FD645" w14:textId="77777777" w:rsidR="00CD4DA0" w:rsidRPr="00CB4BAB" w:rsidRDefault="00CD4DA0" w:rsidP="00CD4DA0">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170C00BE" w14:textId="77777777" w:rsidR="00CD4DA0" w:rsidRPr="00CB4BAB" w:rsidRDefault="00CD4DA0" w:rsidP="00CD4DA0">
            <w:pPr>
              <w:spacing w:line="480" w:lineRule="auto"/>
              <w:jc w:val="center"/>
              <w:rPr>
                <w:rFonts w:ascii="Arial" w:hAnsi="Arial" w:cs="Arial"/>
                <w:sz w:val="20"/>
                <w:szCs w:val="20"/>
                <w:lang w:val="en-US"/>
              </w:rPr>
            </w:pPr>
          </w:p>
        </w:tc>
      </w:tr>
      <w:tr w:rsidR="00CD4DA0" w:rsidRPr="00CB4BAB" w14:paraId="3F806BE6" w14:textId="77777777" w:rsidTr="000A0F34">
        <w:tc>
          <w:tcPr>
            <w:tcW w:w="1022" w:type="dxa"/>
            <w:tcBorders>
              <w:top w:val="single" w:sz="4" w:space="0" w:color="auto"/>
              <w:bottom w:val="single" w:sz="4" w:space="0" w:color="auto"/>
            </w:tcBorders>
          </w:tcPr>
          <w:p w14:paraId="0A22DB03" w14:textId="18C39AB7" w:rsidR="00CD4DA0" w:rsidRPr="00CB4BAB" w:rsidRDefault="00CD4DA0" w:rsidP="00CD4DA0">
            <w:pPr>
              <w:spacing w:line="480" w:lineRule="auto"/>
              <w:rPr>
                <w:rFonts w:ascii="Arial" w:hAnsi="Arial" w:cs="Arial"/>
                <w:sz w:val="20"/>
                <w:szCs w:val="20"/>
                <w:lang w:val="en-US"/>
              </w:rPr>
            </w:pPr>
            <w:r w:rsidRPr="00CB4BAB">
              <w:rPr>
                <w:rFonts w:ascii="Arial" w:hAnsi="Arial" w:cs="Arial"/>
                <w:sz w:val="20"/>
                <w:szCs w:val="20"/>
                <w:lang w:val="en-US"/>
              </w:rPr>
              <w:t>14.</w:t>
            </w:r>
          </w:p>
        </w:tc>
        <w:tc>
          <w:tcPr>
            <w:tcW w:w="5184" w:type="dxa"/>
            <w:tcBorders>
              <w:top w:val="single" w:sz="4" w:space="0" w:color="auto"/>
              <w:bottom w:val="single" w:sz="4" w:space="0" w:color="auto"/>
            </w:tcBorders>
          </w:tcPr>
          <w:p w14:paraId="6DADFC2B" w14:textId="77777777" w:rsidR="00CD4DA0" w:rsidRPr="00CB4BAB" w:rsidRDefault="00CD4DA0" w:rsidP="00CD4DA0">
            <w:pPr>
              <w:rPr>
                <w:rFonts w:ascii="Arial" w:hAnsi="Arial" w:cs="Arial"/>
                <w:sz w:val="20"/>
                <w:szCs w:val="20"/>
                <w:lang w:val="en-US"/>
              </w:rPr>
            </w:pPr>
            <w:r w:rsidRPr="00CB4BAB">
              <w:rPr>
                <w:rFonts w:ascii="Arial" w:hAnsi="Arial" w:cs="Arial"/>
                <w:sz w:val="20"/>
                <w:szCs w:val="20"/>
                <w:lang w:val="en-US"/>
              </w:rPr>
              <w:t>Election of members of the Board of Directors and the Chairman of the Board of Directors</w:t>
            </w:r>
          </w:p>
          <w:p w14:paraId="7638B663" w14:textId="78EE6BE4" w:rsidR="00CD4DA0" w:rsidRPr="00CB4BAB" w:rsidRDefault="00CD4DA0" w:rsidP="00CD4DA0">
            <w:pPr>
              <w:rPr>
                <w:rFonts w:ascii="Arial" w:hAnsi="Arial" w:cs="Arial"/>
                <w:sz w:val="20"/>
                <w:szCs w:val="20"/>
                <w:lang w:val="en-US"/>
              </w:rPr>
            </w:pPr>
          </w:p>
        </w:tc>
        <w:tc>
          <w:tcPr>
            <w:tcW w:w="1106" w:type="dxa"/>
            <w:tcBorders>
              <w:top w:val="single" w:sz="4" w:space="0" w:color="auto"/>
              <w:bottom w:val="single" w:sz="4" w:space="0" w:color="auto"/>
            </w:tcBorders>
          </w:tcPr>
          <w:p w14:paraId="78B9EBEC" w14:textId="56694723" w:rsidR="00CD4DA0" w:rsidRPr="00CB4BAB" w:rsidRDefault="00CD4DA0" w:rsidP="00CD4DA0">
            <w:pPr>
              <w:spacing w:line="480" w:lineRule="auto"/>
              <w:jc w:val="center"/>
              <w:rPr>
                <w:rFonts w:ascii="Arial" w:hAnsi="Arial" w:cs="Arial"/>
                <w:sz w:val="20"/>
                <w:szCs w:val="20"/>
                <w:lang w:val="en-US"/>
              </w:rPr>
            </w:pPr>
            <w:r w:rsidRPr="00CB4BAB">
              <w:rPr>
                <w:rFonts w:ascii="Arial" w:hAnsi="Arial" w:cs="Arial"/>
                <w:noProof/>
                <w:sz w:val="20"/>
                <w:szCs w:val="20"/>
                <w:lang w:val="en-US"/>
              </w:rPr>
              <w:drawing>
                <wp:anchor distT="0" distB="0" distL="114300" distR="114300" simplePos="0" relativeHeight="251676672" behindDoc="0" locked="0" layoutInCell="1" allowOverlap="1" wp14:anchorId="0F1115CC" wp14:editId="2DC57453">
                  <wp:simplePos x="0" y="0"/>
                  <wp:positionH relativeFrom="column">
                    <wp:posOffset>150495</wp:posOffset>
                  </wp:positionH>
                  <wp:positionV relativeFrom="paragraph">
                    <wp:posOffset>14605</wp:posOffset>
                  </wp:positionV>
                  <wp:extent cx="1607185" cy="177800"/>
                  <wp:effectExtent l="0" t="0" r="0" b="0"/>
                  <wp:wrapNone/>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F9CB599" w14:textId="77777777" w:rsidR="00CD4DA0" w:rsidRPr="00CB4BAB" w:rsidRDefault="00CD4DA0" w:rsidP="00CD4DA0">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09EF619D" w14:textId="77777777" w:rsidR="00CD4DA0" w:rsidRPr="00CB4BAB" w:rsidRDefault="00CD4DA0" w:rsidP="00CD4DA0">
            <w:pPr>
              <w:spacing w:line="480" w:lineRule="auto"/>
              <w:jc w:val="center"/>
              <w:rPr>
                <w:rFonts w:ascii="Arial" w:hAnsi="Arial" w:cs="Arial"/>
                <w:sz w:val="20"/>
                <w:szCs w:val="20"/>
                <w:lang w:val="en-US"/>
              </w:rPr>
            </w:pPr>
          </w:p>
        </w:tc>
      </w:tr>
      <w:tr w:rsidR="00CD4DA0" w:rsidRPr="00CB4BAB" w14:paraId="243E35FE" w14:textId="77777777" w:rsidTr="000A0F34">
        <w:tc>
          <w:tcPr>
            <w:tcW w:w="1022" w:type="dxa"/>
            <w:tcBorders>
              <w:top w:val="single" w:sz="4" w:space="0" w:color="auto"/>
              <w:bottom w:val="single" w:sz="4" w:space="0" w:color="auto"/>
            </w:tcBorders>
          </w:tcPr>
          <w:p w14:paraId="3CB8224F" w14:textId="307BF4F5" w:rsidR="00CD4DA0" w:rsidRPr="00CB4BAB" w:rsidRDefault="00CD4DA0" w:rsidP="00CD4DA0">
            <w:pPr>
              <w:spacing w:line="480" w:lineRule="auto"/>
              <w:rPr>
                <w:rFonts w:ascii="Arial" w:hAnsi="Arial" w:cs="Arial"/>
                <w:sz w:val="20"/>
                <w:szCs w:val="20"/>
                <w:lang w:val="en-US"/>
              </w:rPr>
            </w:pPr>
            <w:r w:rsidRPr="00CB4BAB">
              <w:rPr>
                <w:rFonts w:ascii="Arial" w:hAnsi="Arial" w:cs="Arial"/>
                <w:sz w:val="20"/>
                <w:szCs w:val="20"/>
                <w:lang w:val="en-US"/>
              </w:rPr>
              <w:t>15.</w:t>
            </w:r>
          </w:p>
        </w:tc>
        <w:tc>
          <w:tcPr>
            <w:tcW w:w="5184" w:type="dxa"/>
            <w:tcBorders>
              <w:top w:val="single" w:sz="4" w:space="0" w:color="auto"/>
              <w:bottom w:val="single" w:sz="4" w:space="0" w:color="auto"/>
            </w:tcBorders>
          </w:tcPr>
          <w:p w14:paraId="7F08FCAC" w14:textId="03116D2F" w:rsidR="00CD4DA0" w:rsidRPr="00CB4BAB" w:rsidRDefault="00CD4DA0" w:rsidP="00CD4DA0">
            <w:pPr>
              <w:ind w:left="2608" w:hanging="2608"/>
              <w:rPr>
                <w:rFonts w:ascii="Arial" w:hAnsi="Arial" w:cs="Arial"/>
                <w:sz w:val="20"/>
                <w:szCs w:val="20"/>
                <w:lang w:val="en-US"/>
              </w:rPr>
            </w:pPr>
            <w:r w:rsidRPr="00CB4BAB">
              <w:rPr>
                <w:rFonts w:ascii="Arial" w:hAnsi="Arial" w:cs="Arial"/>
                <w:sz w:val="20"/>
                <w:szCs w:val="20"/>
                <w:lang w:val="en-US"/>
              </w:rPr>
              <w:t>Resolution on the remuneration of the auditor</w:t>
            </w:r>
          </w:p>
        </w:tc>
        <w:tc>
          <w:tcPr>
            <w:tcW w:w="1106" w:type="dxa"/>
            <w:tcBorders>
              <w:top w:val="single" w:sz="4" w:space="0" w:color="auto"/>
              <w:bottom w:val="single" w:sz="4" w:space="0" w:color="auto"/>
            </w:tcBorders>
          </w:tcPr>
          <w:p w14:paraId="16D259BC" w14:textId="0F3828CF" w:rsidR="00CD4DA0" w:rsidRPr="00CB4BAB" w:rsidRDefault="00CD4DA0" w:rsidP="00CD4DA0">
            <w:pPr>
              <w:spacing w:line="480" w:lineRule="auto"/>
              <w:jc w:val="center"/>
              <w:rPr>
                <w:rFonts w:ascii="Arial" w:hAnsi="Arial" w:cs="Arial"/>
                <w:sz w:val="20"/>
                <w:szCs w:val="20"/>
                <w:lang w:val="en-US"/>
              </w:rPr>
            </w:pPr>
            <w:r w:rsidRPr="00CB4BAB">
              <w:rPr>
                <w:rFonts w:ascii="Arial" w:hAnsi="Arial" w:cs="Arial"/>
                <w:noProof/>
                <w:sz w:val="20"/>
                <w:szCs w:val="20"/>
                <w:lang w:val="en-US"/>
              </w:rPr>
              <w:drawing>
                <wp:anchor distT="0" distB="0" distL="114300" distR="114300" simplePos="0" relativeHeight="251677696" behindDoc="0" locked="0" layoutInCell="1" allowOverlap="1" wp14:anchorId="3B3A3B13" wp14:editId="383CFB6B">
                  <wp:simplePos x="0" y="0"/>
                  <wp:positionH relativeFrom="column">
                    <wp:posOffset>149860</wp:posOffset>
                  </wp:positionH>
                  <wp:positionV relativeFrom="paragraph">
                    <wp:posOffset>12700</wp:posOffset>
                  </wp:positionV>
                  <wp:extent cx="1607185" cy="177800"/>
                  <wp:effectExtent l="0" t="0" r="0" b="0"/>
                  <wp:wrapNone/>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1EC92F88" w14:textId="634A7462" w:rsidR="00CD4DA0" w:rsidRPr="00CB4BAB" w:rsidRDefault="00CD4DA0" w:rsidP="00CD4DA0">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27312AA8" w14:textId="77777777" w:rsidR="00CD4DA0" w:rsidRPr="00CB4BAB" w:rsidRDefault="00CD4DA0" w:rsidP="00CD4DA0">
            <w:pPr>
              <w:spacing w:line="480" w:lineRule="auto"/>
              <w:jc w:val="center"/>
              <w:rPr>
                <w:rFonts w:ascii="Arial" w:hAnsi="Arial" w:cs="Arial"/>
                <w:sz w:val="20"/>
                <w:szCs w:val="20"/>
                <w:lang w:val="en-US"/>
              </w:rPr>
            </w:pPr>
          </w:p>
        </w:tc>
      </w:tr>
      <w:tr w:rsidR="00CD4DA0" w:rsidRPr="00CB4BAB" w14:paraId="0EE9C223" w14:textId="77777777" w:rsidTr="000A0F34">
        <w:tc>
          <w:tcPr>
            <w:tcW w:w="1022" w:type="dxa"/>
            <w:tcBorders>
              <w:top w:val="single" w:sz="4" w:space="0" w:color="auto"/>
              <w:bottom w:val="single" w:sz="4" w:space="0" w:color="auto"/>
            </w:tcBorders>
          </w:tcPr>
          <w:p w14:paraId="01AA0547" w14:textId="76EE40AF" w:rsidR="00CD4DA0" w:rsidRPr="00CB4BAB" w:rsidRDefault="00CD4DA0" w:rsidP="00CD4DA0">
            <w:pPr>
              <w:spacing w:line="480" w:lineRule="auto"/>
              <w:rPr>
                <w:rFonts w:ascii="Arial" w:hAnsi="Arial" w:cs="Arial"/>
                <w:sz w:val="20"/>
                <w:szCs w:val="20"/>
                <w:lang w:val="en-US"/>
              </w:rPr>
            </w:pPr>
            <w:r w:rsidRPr="00CB4BAB">
              <w:rPr>
                <w:rFonts w:ascii="Arial" w:hAnsi="Arial" w:cs="Arial"/>
                <w:sz w:val="20"/>
                <w:szCs w:val="20"/>
                <w:lang w:val="en-US"/>
              </w:rPr>
              <w:t>16.</w:t>
            </w:r>
          </w:p>
        </w:tc>
        <w:tc>
          <w:tcPr>
            <w:tcW w:w="5184" w:type="dxa"/>
            <w:tcBorders>
              <w:top w:val="single" w:sz="4" w:space="0" w:color="auto"/>
              <w:bottom w:val="single" w:sz="4" w:space="0" w:color="auto"/>
            </w:tcBorders>
          </w:tcPr>
          <w:p w14:paraId="72992A84" w14:textId="7816F47D" w:rsidR="00CD4DA0" w:rsidRPr="00CB4BAB" w:rsidRDefault="00CD4DA0" w:rsidP="00CD4DA0">
            <w:pPr>
              <w:rPr>
                <w:rFonts w:ascii="Arial" w:hAnsi="Arial" w:cs="Arial"/>
                <w:sz w:val="20"/>
                <w:szCs w:val="20"/>
                <w:lang w:val="en-US"/>
              </w:rPr>
            </w:pPr>
            <w:r w:rsidRPr="00CB4BAB">
              <w:rPr>
                <w:rFonts w:ascii="Arial" w:hAnsi="Arial" w:cs="Arial"/>
                <w:sz w:val="20"/>
                <w:szCs w:val="20"/>
                <w:lang w:val="en-US"/>
              </w:rPr>
              <w:t>Election of the auditor</w:t>
            </w:r>
          </w:p>
        </w:tc>
        <w:tc>
          <w:tcPr>
            <w:tcW w:w="1106" w:type="dxa"/>
            <w:tcBorders>
              <w:top w:val="single" w:sz="4" w:space="0" w:color="auto"/>
              <w:bottom w:val="single" w:sz="4" w:space="0" w:color="auto"/>
            </w:tcBorders>
          </w:tcPr>
          <w:p w14:paraId="7900ECDB" w14:textId="082E9DEA" w:rsidR="00CD4DA0" w:rsidRPr="00CB4BAB" w:rsidRDefault="00CD4DA0" w:rsidP="00CD4DA0">
            <w:pPr>
              <w:spacing w:line="480" w:lineRule="auto"/>
              <w:jc w:val="center"/>
              <w:rPr>
                <w:rFonts w:ascii="Arial" w:hAnsi="Arial" w:cs="Arial"/>
                <w:sz w:val="20"/>
                <w:szCs w:val="20"/>
                <w:lang w:val="en-US"/>
              </w:rPr>
            </w:pPr>
            <w:r w:rsidRPr="00CB4BAB">
              <w:rPr>
                <w:rFonts w:ascii="Arial" w:hAnsi="Arial" w:cs="Arial"/>
                <w:noProof/>
                <w:sz w:val="20"/>
                <w:szCs w:val="20"/>
                <w:lang w:val="en-US"/>
              </w:rPr>
              <w:drawing>
                <wp:anchor distT="0" distB="0" distL="114300" distR="114300" simplePos="0" relativeHeight="251678720" behindDoc="0" locked="0" layoutInCell="1" allowOverlap="1" wp14:anchorId="48735D7A" wp14:editId="09D4F996">
                  <wp:simplePos x="0" y="0"/>
                  <wp:positionH relativeFrom="column">
                    <wp:posOffset>147955</wp:posOffset>
                  </wp:positionH>
                  <wp:positionV relativeFrom="paragraph">
                    <wp:posOffset>13335</wp:posOffset>
                  </wp:positionV>
                  <wp:extent cx="1607185" cy="177800"/>
                  <wp:effectExtent l="0" t="0" r="0" b="0"/>
                  <wp:wrapNone/>
                  <wp:docPr id="44"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338B904F" w14:textId="77777777" w:rsidR="00CD4DA0" w:rsidRPr="00CB4BAB" w:rsidRDefault="00CD4DA0" w:rsidP="00CD4DA0">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0C2BFF31" w14:textId="77777777" w:rsidR="00CD4DA0" w:rsidRPr="00CB4BAB" w:rsidRDefault="00CD4DA0" w:rsidP="00CD4DA0">
            <w:pPr>
              <w:spacing w:line="480" w:lineRule="auto"/>
              <w:jc w:val="center"/>
              <w:rPr>
                <w:rFonts w:ascii="Arial" w:hAnsi="Arial" w:cs="Arial"/>
                <w:sz w:val="20"/>
                <w:szCs w:val="20"/>
                <w:lang w:val="en-US"/>
              </w:rPr>
            </w:pPr>
          </w:p>
        </w:tc>
      </w:tr>
      <w:tr w:rsidR="00CD4DA0" w:rsidRPr="00CB4BAB" w14:paraId="29E5469E" w14:textId="77777777" w:rsidTr="000A0F34">
        <w:tc>
          <w:tcPr>
            <w:tcW w:w="1022" w:type="dxa"/>
            <w:tcBorders>
              <w:top w:val="single" w:sz="4" w:space="0" w:color="auto"/>
              <w:bottom w:val="single" w:sz="4" w:space="0" w:color="auto"/>
            </w:tcBorders>
          </w:tcPr>
          <w:p w14:paraId="31B22D07" w14:textId="4E9D7D73" w:rsidR="00CD4DA0" w:rsidRPr="00CB4BAB" w:rsidRDefault="00CD4DA0" w:rsidP="00CD4DA0">
            <w:pPr>
              <w:spacing w:line="480" w:lineRule="auto"/>
              <w:rPr>
                <w:rFonts w:ascii="Arial" w:hAnsi="Arial" w:cs="Arial"/>
                <w:sz w:val="20"/>
                <w:szCs w:val="20"/>
                <w:lang w:val="en-US"/>
              </w:rPr>
            </w:pPr>
            <w:r w:rsidRPr="00CB4BAB">
              <w:rPr>
                <w:rFonts w:ascii="Arial" w:hAnsi="Arial" w:cs="Arial"/>
                <w:sz w:val="20"/>
                <w:szCs w:val="20"/>
                <w:lang w:val="en-US"/>
              </w:rPr>
              <w:t>17.</w:t>
            </w:r>
          </w:p>
        </w:tc>
        <w:tc>
          <w:tcPr>
            <w:tcW w:w="5184" w:type="dxa"/>
            <w:tcBorders>
              <w:top w:val="single" w:sz="4" w:space="0" w:color="auto"/>
              <w:bottom w:val="single" w:sz="4" w:space="0" w:color="auto"/>
            </w:tcBorders>
          </w:tcPr>
          <w:p w14:paraId="771442FD" w14:textId="45154A73" w:rsidR="00CD4DA0" w:rsidRPr="00CB4BAB" w:rsidRDefault="00CD4DA0" w:rsidP="00CD4DA0">
            <w:pPr>
              <w:rPr>
                <w:rFonts w:ascii="Arial" w:hAnsi="Arial" w:cs="Arial"/>
                <w:sz w:val="20"/>
                <w:szCs w:val="20"/>
                <w:lang w:val="en-US"/>
              </w:rPr>
            </w:pPr>
            <w:r w:rsidRPr="00CB4BAB">
              <w:rPr>
                <w:rFonts w:ascii="Arial" w:hAnsi="Arial" w:cs="Arial"/>
                <w:sz w:val="20"/>
                <w:szCs w:val="20"/>
                <w:lang w:val="en-US"/>
              </w:rPr>
              <w:t>Authorizing the Board of Directors to resolve on the repurchase of company’s own shares</w:t>
            </w:r>
          </w:p>
          <w:p w14:paraId="1B763A4A" w14:textId="412CB5D5" w:rsidR="00CD4DA0" w:rsidRPr="00CB4BAB" w:rsidRDefault="00CD4DA0" w:rsidP="00CD4DA0">
            <w:pPr>
              <w:rPr>
                <w:rFonts w:ascii="Arial" w:hAnsi="Arial" w:cs="Arial"/>
                <w:sz w:val="20"/>
                <w:szCs w:val="20"/>
                <w:lang w:val="en-US"/>
              </w:rPr>
            </w:pPr>
          </w:p>
        </w:tc>
        <w:tc>
          <w:tcPr>
            <w:tcW w:w="1106" w:type="dxa"/>
            <w:tcBorders>
              <w:top w:val="single" w:sz="4" w:space="0" w:color="auto"/>
              <w:bottom w:val="single" w:sz="4" w:space="0" w:color="auto"/>
            </w:tcBorders>
          </w:tcPr>
          <w:p w14:paraId="21A6ED12" w14:textId="1D30350E" w:rsidR="00CD4DA0" w:rsidRPr="00CB4BAB" w:rsidRDefault="00CD4DA0" w:rsidP="00CD4DA0">
            <w:pPr>
              <w:spacing w:line="480" w:lineRule="auto"/>
              <w:jc w:val="center"/>
              <w:rPr>
                <w:rFonts w:ascii="Arial" w:hAnsi="Arial" w:cs="Arial"/>
                <w:noProof/>
                <w:sz w:val="20"/>
                <w:szCs w:val="20"/>
                <w:lang w:val="en-US"/>
              </w:rPr>
            </w:pPr>
            <w:r w:rsidRPr="00CB4BAB">
              <w:rPr>
                <w:rFonts w:ascii="Arial" w:hAnsi="Arial" w:cs="Arial"/>
                <w:noProof/>
                <w:sz w:val="20"/>
                <w:szCs w:val="20"/>
                <w:lang w:val="en-US"/>
              </w:rPr>
              <w:drawing>
                <wp:anchor distT="0" distB="0" distL="114300" distR="114300" simplePos="0" relativeHeight="251679744" behindDoc="0" locked="0" layoutInCell="1" allowOverlap="1" wp14:anchorId="21C51ED8" wp14:editId="223D01D6">
                  <wp:simplePos x="0" y="0"/>
                  <wp:positionH relativeFrom="column">
                    <wp:posOffset>151130</wp:posOffset>
                  </wp:positionH>
                  <wp:positionV relativeFrom="paragraph">
                    <wp:posOffset>12700</wp:posOffset>
                  </wp:positionV>
                  <wp:extent cx="1607185" cy="177800"/>
                  <wp:effectExtent l="0" t="0" r="0" b="0"/>
                  <wp:wrapNone/>
                  <wp:docPr id="2"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1BE18A42" w14:textId="77777777" w:rsidR="00CD4DA0" w:rsidRPr="00CB4BAB" w:rsidRDefault="00CD4DA0" w:rsidP="00CD4DA0">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3681BABA" w14:textId="77777777" w:rsidR="00CD4DA0" w:rsidRPr="00CB4BAB" w:rsidRDefault="00CD4DA0" w:rsidP="00CD4DA0">
            <w:pPr>
              <w:spacing w:line="480" w:lineRule="auto"/>
              <w:jc w:val="center"/>
              <w:rPr>
                <w:rFonts w:ascii="Arial" w:hAnsi="Arial" w:cs="Arial"/>
                <w:sz w:val="20"/>
                <w:szCs w:val="20"/>
                <w:lang w:val="en-US"/>
              </w:rPr>
            </w:pPr>
          </w:p>
        </w:tc>
      </w:tr>
      <w:tr w:rsidR="00CD4DA0" w:rsidRPr="00CB4BAB" w14:paraId="14D2C293" w14:textId="77777777" w:rsidTr="000A0F34">
        <w:tc>
          <w:tcPr>
            <w:tcW w:w="1022" w:type="dxa"/>
            <w:tcBorders>
              <w:top w:val="single" w:sz="4" w:space="0" w:color="auto"/>
              <w:bottom w:val="single" w:sz="4" w:space="0" w:color="auto"/>
            </w:tcBorders>
          </w:tcPr>
          <w:p w14:paraId="761408A6" w14:textId="78492177" w:rsidR="00CD4DA0" w:rsidRPr="00CB4BAB" w:rsidRDefault="00CD4DA0" w:rsidP="00CD4DA0">
            <w:pPr>
              <w:spacing w:line="480" w:lineRule="auto"/>
              <w:rPr>
                <w:rFonts w:ascii="Arial" w:hAnsi="Arial" w:cs="Arial"/>
                <w:sz w:val="20"/>
                <w:szCs w:val="20"/>
                <w:lang w:val="en-US"/>
              </w:rPr>
            </w:pPr>
            <w:r w:rsidRPr="00CB4BAB">
              <w:rPr>
                <w:rFonts w:ascii="Arial" w:hAnsi="Arial" w:cs="Arial"/>
                <w:sz w:val="20"/>
                <w:szCs w:val="20"/>
                <w:lang w:val="en-US"/>
              </w:rPr>
              <w:t>18.</w:t>
            </w:r>
          </w:p>
        </w:tc>
        <w:tc>
          <w:tcPr>
            <w:tcW w:w="5184" w:type="dxa"/>
            <w:tcBorders>
              <w:top w:val="single" w:sz="4" w:space="0" w:color="auto"/>
              <w:bottom w:val="single" w:sz="4" w:space="0" w:color="auto"/>
            </w:tcBorders>
          </w:tcPr>
          <w:p w14:paraId="519E0CC0" w14:textId="0309270D" w:rsidR="00CD4DA0" w:rsidRPr="00CB4BAB" w:rsidRDefault="00CD4DA0" w:rsidP="00CD4DA0">
            <w:pPr>
              <w:rPr>
                <w:rFonts w:ascii="Arial" w:hAnsi="Arial" w:cs="Arial"/>
                <w:sz w:val="20"/>
                <w:szCs w:val="20"/>
                <w:lang w:val="en-US"/>
              </w:rPr>
            </w:pPr>
            <w:r w:rsidRPr="00CB4BAB">
              <w:rPr>
                <w:rFonts w:ascii="Arial" w:hAnsi="Arial" w:cs="Arial"/>
                <w:sz w:val="20"/>
                <w:szCs w:val="20"/>
                <w:lang w:val="en-US"/>
              </w:rPr>
              <w:t>Authorizing the Board of Directors to resolve on the share issue and granting of options and other special rights entitling to shares</w:t>
            </w:r>
          </w:p>
          <w:p w14:paraId="799CC488" w14:textId="79411A62" w:rsidR="00CD4DA0" w:rsidRPr="00CB4BAB" w:rsidRDefault="00CD4DA0" w:rsidP="00CD4DA0">
            <w:pPr>
              <w:rPr>
                <w:rFonts w:ascii="Arial" w:hAnsi="Arial" w:cs="Arial"/>
                <w:sz w:val="20"/>
                <w:szCs w:val="20"/>
                <w:lang w:val="en-US"/>
              </w:rPr>
            </w:pPr>
          </w:p>
        </w:tc>
        <w:tc>
          <w:tcPr>
            <w:tcW w:w="1106" w:type="dxa"/>
            <w:tcBorders>
              <w:top w:val="single" w:sz="4" w:space="0" w:color="auto"/>
              <w:bottom w:val="single" w:sz="4" w:space="0" w:color="auto"/>
            </w:tcBorders>
          </w:tcPr>
          <w:p w14:paraId="0E2C9BE8" w14:textId="4D3E4C8D" w:rsidR="00CD4DA0" w:rsidRPr="00CB4BAB" w:rsidRDefault="00CD4DA0" w:rsidP="00CD4DA0">
            <w:pPr>
              <w:spacing w:line="480" w:lineRule="auto"/>
              <w:jc w:val="center"/>
              <w:rPr>
                <w:rFonts w:ascii="Arial" w:hAnsi="Arial" w:cs="Arial"/>
                <w:noProof/>
                <w:sz w:val="20"/>
                <w:szCs w:val="20"/>
                <w:lang w:val="en-US"/>
              </w:rPr>
            </w:pPr>
            <w:r w:rsidRPr="00CB4BAB">
              <w:rPr>
                <w:rFonts w:ascii="Arial" w:hAnsi="Arial" w:cs="Arial"/>
                <w:noProof/>
                <w:sz w:val="20"/>
                <w:szCs w:val="20"/>
                <w:lang w:val="en-US"/>
              </w:rPr>
              <w:drawing>
                <wp:anchor distT="0" distB="0" distL="114300" distR="114300" simplePos="0" relativeHeight="251680768" behindDoc="0" locked="0" layoutInCell="1" allowOverlap="1" wp14:anchorId="6A0B9230" wp14:editId="58F43AE4">
                  <wp:simplePos x="0" y="0"/>
                  <wp:positionH relativeFrom="column">
                    <wp:posOffset>151130</wp:posOffset>
                  </wp:positionH>
                  <wp:positionV relativeFrom="paragraph">
                    <wp:posOffset>12700</wp:posOffset>
                  </wp:positionV>
                  <wp:extent cx="1607185" cy="177800"/>
                  <wp:effectExtent l="0" t="0" r="0" b="0"/>
                  <wp:wrapNone/>
                  <wp:docPr id="3"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6065C88E" w14:textId="77777777" w:rsidR="00CD4DA0" w:rsidRPr="00CB4BAB" w:rsidRDefault="00CD4DA0" w:rsidP="00CD4DA0">
            <w:pPr>
              <w:spacing w:line="480" w:lineRule="auto"/>
              <w:jc w:val="center"/>
              <w:rPr>
                <w:rFonts w:ascii="Arial" w:hAnsi="Arial" w:cs="Arial"/>
                <w:sz w:val="20"/>
                <w:szCs w:val="20"/>
                <w:lang w:val="en-US"/>
              </w:rPr>
            </w:pPr>
          </w:p>
        </w:tc>
        <w:tc>
          <w:tcPr>
            <w:tcW w:w="1540" w:type="dxa"/>
            <w:tcBorders>
              <w:top w:val="single" w:sz="4" w:space="0" w:color="auto"/>
              <w:bottom w:val="single" w:sz="4" w:space="0" w:color="auto"/>
            </w:tcBorders>
          </w:tcPr>
          <w:p w14:paraId="3BCBCF0C" w14:textId="77777777" w:rsidR="00CD4DA0" w:rsidRPr="00CB4BAB" w:rsidRDefault="00CD4DA0" w:rsidP="00CD4DA0">
            <w:pPr>
              <w:spacing w:line="480" w:lineRule="auto"/>
              <w:jc w:val="center"/>
              <w:rPr>
                <w:rFonts w:ascii="Arial" w:hAnsi="Arial" w:cs="Arial"/>
                <w:sz w:val="20"/>
                <w:szCs w:val="20"/>
                <w:lang w:val="en-US"/>
              </w:rPr>
            </w:pPr>
          </w:p>
        </w:tc>
      </w:tr>
    </w:tbl>
    <w:p w14:paraId="591A8398" w14:textId="093C3945" w:rsidR="007A1A0E" w:rsidRPr="00CB4BAB" w:rsidRDefault="007A1A0E" w:rsidP="00CC5554">
      <w:pPr>
        <w:spacing w:after="0"/>
        <w:rPr>
          <w:rFonts w:ascii="Arial" w:hAnsi="Arial" w:cs="Arial"/>
          <w:sz w:val="20"/>
          <w:szCs w:val="20"/>
          <w:lang w:val="en-US"/>
        </w:rPr>
      </w:pPr>
    </w:p>
    <w:p w14:paraId="60D74192" w14:textId="77777777" w:rsidR="00374C24" w:rsidRPr="00CB4BAB" w:rsidRDefault="00374C24" w:rsidP="00374C24">
      <w:pPr>
        <w:pStyle w:val="Default"/>
        <w:spacing w:line="276" w:lineRule="auto"/>
        <w:rPr>
          <w:bCs/>
          <w:color w:val="auto"/>
          <w:sz w:val="20"/>
          <w:szCs w:val="20"/>
          <w:lang w:val="en-US"/>
        </w:rPr>
      </w:pPr>
    </w:p>
    <w:p w14:paraId="3CFB6272" w14:textId="77777777" w:rsidR="00374C24" w:rsidRPr="00CB4BAB" w:rsidRDefault="00374C24" w:rsidP="00374C24">
      <w:pPr>
        <w:pStyle w:val="Default"/>
        <w:spacing w:line="276" w:lineRule="auto"/>
        <w:jc w:val="center"/>
        <w:rPr>
          <w:b/>
          <w:sz w:val="18"/>
          <w:szCs w:val="18"/>
          <w:lang w:val="en-US"/>
        </w:rPr>
      </w:pPr>
      <w:r w:rsidRPr="00CB4BAB">
        <w:rPr>
          <w:b/>
          <w:sz w:val="18"/>
          <w:szCs w:val="18"/>
          <w:lang w:val="en-US"/>
        </w:rPr>
        <w:t>(The form continues on the next page)</w:t>
      </w:r>
    </w:p>
    <w:p w14:paraId="79B4FC1D" w14:textId="2F38E796" w:rsidR="00C13083" w:rsidRPr="00CB4BAB" w:rsidRDefault="00374C24" w:rsidP="00374C24">
      <w:pPr>
        <w:rPr>
          <w:rFonts w:ascii="Arial" w:hAnsi="Arial" w:cs="Arial"/>
          <w:b/>
          <w:bCs/>
          <w:sz w:val="20"/>
          <w:szCs w:val="20"/>
          <w:lang w:val="en-US"/>
        </w:rPr>
      </w:pPr>
      <w:r w:rsidRPr="00CB4BAB">
        <w:rPr>
          <w:rFonts w:ascii="Arial" w:hAnsi="Arial" w:cs="Arial"/>
          <w:b/>
          <w:bCs/>
          <w:sz w:val="20"/>
          <w:szCs w:val="20"/>
          <w:lang w:val="en-US"/>
        </w:rPr>
        <w:br w:type="page"/>
      </w:r>
    </w:p>
    <w:p w14:paraId="10EF138F" w14:textId="470ED249" w:rsidR="001842A3" w:rsidRPr="00CB4BAB" w:rsidRDefault="00C13083" w:rsidP="00CC5554">
      <w:pPr>
        <w:spacing w:after="0"/>
        <w:rPr>
          <w:rFonts w:ascii="Arial" w:hAnsi="Arial" w:cs="Arial"/>
          <w:b/>
          <w:bCs/>
          <w:sz w:val="20"/>
          <w:szCs w:val="20"/>
          <w:u w:val="single"/>
          <w:lang w:val="en-US"/>
        </w:rPr>
      </w:pPr>
      <w:r w:rsidRPr="00CB4BAB">
        <w:rPr>
          <w:rFonts w:ascii="Arial" w:hAnsi="Arial" w:cs="Arial"/>
          <w:b/>
          <w:bCs/>
          <w:sz w:val="20"/>
          <w:szCs w:val="20"/>
          <w:u w:val="single"/>
          <w:lang w:val="en-US"/>
        </w:rPr>
        <w:lastRenderedPageBreak/>
        <w:t>D. Signature</w:t>
      </w:r>
      <w:r w:rsidR="00374C24" w:rsidRPr="00CB4BAB">
        <w:rPr>
          <w:rFonts w:ascii="Arial" w:hAnsi="Arial" w:cs="Arial"/>
          <w:b/>
          <w:bCs/>
          <w:sz w:val="20"/>
          <w:szCs w:val="20"/>
          <w:u w:val="single"/>
          <w:lang w:val="en-US"/>
        </w:rPr>
        <w:t>s</w:t>
      </w:r>
      <w:r w:rsidRPr="00CB4BAB">
        <w:rPr>
          <w:rFonts w:ascii="Arial" w:hAnsi="Arial" w:cs="Arial"/>
          <w:b/>
          <w:bCs/>
          <w:sz w:val="20"/>
          <w:szCs w:val="20"/>
          <w:u w:val="single"/>
          <w:lang w:val="en-US"/>
        </w:rPr>
        <w:t xml:space="preserve"> and date</w:t>
      </w:r>
    </w:p>
    <w:p w14:paraId="22D945FD" w14:textId="77777777" w:rsidR="00374C24" w:rsidRPr="00CB4BAB" w:rsidRDefault="00374C24" w:rsidP="00CC5554">
      <w:pPr>
        <w:spacing w:after="0"/>
        <w:rPr>
          <w:rFonts w:ascii="Arial" w:hAnsi="Arial" w:cs="Arial"/>
          <w:b/>
          <w:bCs/>
          <w:sz w:val="20"/>
          <w:szCs w:val="20"/>
          <w:u w:val="single"/>
          <w:lang w:val="en-US"/>
        </w:rPr>
      </w:pPr>
    </w:p>
    <w:p w14:paraId="0CD4714E" w14:textId="77777777" w:rsidR="007217CD" w:rsidRPr="00CB4BAB" w:rsidRDefault="007217CD" w:rsidP="007217CD">
      <w:pPr>
        <w:spacing w:after="0" w:line="259" w:lineRule="auto"/>
        <w:jc w:val="both"/>
        <w:rPr>
          <w:rFonts w:ascii="Arial" w:eastAsia="Calibri" w:hAnsi="Arial" w:cs="Arial"/>
          <w:sz w:val="20"/>
          <w:szCs w:val="20"/>
          <w:lang w:val="en-US"/>
        </w:rPr>
      </w:pPr>
    </w:p>
    <w:tbl>
      <w:tblPr>
        <w:tblStyle w:val="TableGrid"/>
        <w:tblW w:w="0" w:type="auto"/>
        <w:tblInd w:w="567" w:type="dxa"/>
        <w:tblLook w:val="04A0" w:firstRow="1" w:lastRow="0" w:firstColumn="1" w:lastColumn="0" w:noHBand="0" w:noVBand="1"/>
      </w:tblPr>
      <w:tblGrid>
        <w:gridCol w:w="2689"/>
        <w:gridCol w:w="5953"/>
      </w:tblGrid>
      <w:tr w:rsidR="000A0F34" w:rsidRPr="00CB4BAB" w14:paraId="0899B968" w14:textId="77777777" w:rsidTr="000A0F34">
        <w:tc>
          <w:tcPr>
            <w:tcW w:w="2689" w:type="dxa"/>
            <w:tcBorders>
              <w:top w:val="single" w:sz="4" w:space="0" w:color="auto"/>
              <w:left w:val="single" w:sz="4" w:space="0" w:color="auto"/>
              <w:bottom w:val="single" w:sz="4" w:space="0" w:color="auto"/>
              <w:right w:val="single" w:sz="4" w:space="0" w:color="auto"/>
            </w:tcBorders>
            <w:vAlign w:val="center"/>
          </w:tcPr>
          <w:p w14:paraId="710FFC81" w14:textId="77777777" w:rsidR="000A0F34" w:rsidRPr="00CB4BAB" w:rsidRDefault="000A0F34">
            <w:pPr>
              <w:pStyle w:val="Default"/>
              <w:rPr>
                <w:sz w:val="20"/>
                <w:szCs w:val="20"/>
                <w:lang w:val="en-US"/>
              </w:rPr>
            </w:pPr>
          </w:p>
          <w:p w14:paraId="450AAC24" w14:textId="025597BD" w:rsidR="000A0F34" w:rsidRPr="00CB4BAB" w:rsidRDefault="00986A03">
            <w:pPr>
              <w:pStyle w:val="Default"/>
              <w:rPr>
                <w:sz w:val="20"/>
                <w:szCs w:val="20"/>
                <w:lang w:val="en-US"/>
              </w:rPr>
            </w:pPr>
            <w:r w:rsidRPr="00CB4BAB">
              <w:rPr>
                <w:sz w:val="20"/>
                <w:szCs w:val="20"/>
                <w:lang w:val="en-US"/>
              </w:rPr>
              <w:t>Place and date</w:t>
            </w:r>
          </w:p>
          <w:p w14:paraId="0D56E02B" w14:textId="62BB431D" w:rsidR="005A2A45" w:rsidRPr="00CB4BAB" w:rsidRDefault="005A2A45">
            <w:pPr>
              <w:pStyle w:val="Default"/>
              <w:rPr>
                <w:sz w:val="20"/>
                <w:szCs w:val="20"/>
                <w:lang w:val="en-US"/>
              </w:rPr>
            </w:pPr>
          </w:p>
        </w:tc>
        <w:tc>
          <w:tcPr>
            <w:tcW w:w="5953" w:type="dxa"/>
            <w:tcBorders>
              <w:top w:val="single" w:sz="4" w:space="0" w:color="auto"/>
              <w:left w:val="single" w:sz="4" w:space="0" w:color="auto"/>
              <w:bottom w:val="single" w:sz="4" w:space="0" w:color="auto"/>
              <w:right w:val="single" w:sz="4" w:space="0" w:color="auto"/>
            </w:tcBorders>
            <w:vAlign w:val="center"/>
          </w:tcPr>
          <w:p w14:paraId="58E29C79" w14:textId="77777777" w:rsidR="000A0F34" w:rsidRPr="00CB4BAB" w:rsidRDefault="000A0F34">
            <w:pPr>
              <w:pStyle w:val="Default"/>
              <w:rPr>
                <w:sz w:val="20"/>
                <w:szCs w:val="20"/>
                <w:lang w:val="en-US"/>
              </w:rPr>
            </w:pPr>
          </w:p>
        </w:tc>
      </w:tr>
      <w:tr w:rsidR="000A0F34" w:rsidRPr="00CB4BAB" w14:paraId="0D6F1409" w14:textId="77777777" w:rsidTr="000A0F34">
        <w:tc>
          <w:tcPr>
            <w:tcW w:w="2689" w:type="dxa"/>
            <w:tcBorders>
              <w:top w:val="single" w:sz="4" w:space="0" w:color="auto"/>
              <w:left w:val="single" w:sz="4" w:space="0" w:color="auto"/>
              <w:bottom w:val="single" w:sz="4" w:space="0" w:color="auto"/>
              <w:right w:val="single" w:sz="4" w:space="0" w:color="auto"/>
            </w:tcBorders>
          </w:tcPr>
          <w:p w14:paraId="0C6A9065" w14:textId="77777777" w:rsidR="000A0F34" w:rsidRPr="00CB4BAB" w:rsidRDefault="000A0F34">
            <w:pPr>
              <w:pStyle w:val="Default"/>
              <w:rPr>
                <w:sz w:val="20"/>
                <w:szCs w:val="20"/>
                <w:lang w:val="en-US"/>
              </w:rPr>
            </w:pPr>
          </w:p>
          <w:p w14:paraId="10C63685" w14:textId="28AAEEA0" w:rsidR="000A0F34" w:rsidRPr="00CB4BAB" w:rsidRDefault="00986A03">
            <w:pPr>
              <w:pStyle w:val="Default"/>
              <w:rPr>
                <w:sz w:val="20"/>
                <w:szCs w:val="20"/>
                <w:lang w:val="en-US"/>
              </w:rPr>
            </w:pPr>
            <w:r w:rsidRPr="00CB4BAB">
              <w:rPr>
                <w:sz w:val="20"/>
                <w:szCs w:val="20"/>
                <w:lang w:val="en-US"/>
              </w:rPr>
              <w:t>Signature</w:t>
            </w:r>
          </w:p>
          <w:p w14:paraId="6F321C59" w14:textId="457ABD8A" w:rsidR="005A2A45" w:rsidRPr="00CB4BAB" w:rsidRDefault="005A2A45">
            <w:pPr>
              <w:pStyle w:val="Default"/>
              <w:rPr>
                <w:sz w:val="20"/>
                <w:szCs w:val="20"/>
                <w:lang w:val="en-US"/>
              </w:rPr>
            </w:pPr>
          </w:p>
        </w:tc>
        <w:tc>
          <w:tcPr>
            <w:tcW w:w="5953" w:type="dxa"/>
            <w:tcBorders>
              <w:top w:val="single" w:sz="4" w:space="0" w:color="auto"/>
              <w:left w:val="single" w:sz="4" w:space="0" w:color="auto"/>
              <w:bottom w:val="single" w:sz="4" w:space="0" w:color="auto"/>
              <w:right w:val="single" w:sz="4" w:space="0" w:color="auto"/>
            </w:tcBorders>
          </w:tcPr>
          <w:p w14:paraId="7076823B" w14:textId="77777777" w:rsidR="000A0F34" w:rsidRPr="00CB4BAB" w:rsidRDefault="000A0F34">
            <w:pPr>
              <w:pStyle w:val="Default"/>
              <w:rPr>
                <w:sz w:val="20"/>
                <w:szCs w:val="20"/>
                <w:lang w:val="en-US"/>
              </w:rPr>
            </w:pPr>
          </w:p>
        </w:tc>
      </w:tr>
      <w:tr w:rsidR="000A0F34" w:rsidRPr="00CB4BAB" w14:paraId="6D674586" w14:textId="77777777" w:rsidTr="000A0F34">
        <w:tc>
          <w:tcPr>
            <w:tcW w:w="2689" w:type="dxa"/>
            <w:tcBorders>
              <w:top w:val="single" w:sz="4" w:space="0" w:color="auto"/>
              <w:left w:val="single" w:sz="4" w:space="0" w:color="auto"/>
              <w:bottom w:val="single" w:sz="4" w:space="0" w:color="auto"/>
              <w:right w:val="single" w:sz="4" w:space="0" w:color="auto"/>
            </w:tcBorders>
          </w:tcPr>
          <w:p w14:paraId="1ABA714A" w14:textId="77777777" w:rsidR="005A2A45" w:rsidRPr="00CB4BAB" w:rsidRDefault="005A2A45">
            <w:pPr>
              <w:pStyle w:val="Default"/>
              <w:rPr>
                <w:sz w:val="20"/>
                <w:szCs w:val="20"/>
                <w:lang w:val="en-US"/>
              </w:rPr>
            </w:pPr>
          </w:p>
          <w:p w14:paraId="6DF4BA49" w14:textId="4091361C" w:rsidR="000A0F34" w:rsidRPr="00CB4BAB" w:rsidRDefault="000A0F34">
            <w:pPr>
              <w:pStyle w:val="Default"/>
              <w:rPr>
                <w:sz w:val="20"/>
                <w:szCs w:val="20"/>
                <w:lang w:val="en-US"/>
              </w:rPr>
            </w:pPr>
            <w:r w:rsidRPr="00CB4BAB">
              <w:rPr>
                <w:sz w:val="20"/>
                <w:szCs w:val="20"/>
                <w:lang w:val="en-US"/>
              </w:rPr>
              <w:t>N</w:t>
            </w:r>
            <w:r w:rsidR="00986A03" w:rsidRPr="00CB4BAB">
              <w:rPr>
                <w:sz w:val="20"/>
                <w:szCs w:val="20"/>
                <w:lang w:val="en-US"/>
              </w:rPr>
              <w:t>ame in block letters</w:t>
            </w:r>
          </w:p>
          <w:p w14:paraId="027BD93B" w14:textId="7D98E777" w:rsidR="005A2A45" w:rsidRPr="00CB4BAB" w:rsidRDefault="005A2A45">
            <w:pPr>
              <w:pStyle w:val="Default"/>
              <w:rPr>
                <w:sz w:val="20"/>
                <w:szCs w:val="20"/>
                <w:lang w:val="en-US"/>
              </w:rPr>
            </w:pPr>
          </w:p>
        </w:tc>
        <w:tc>
          <w:tcPr>
            <w:tcW w:w="5953" w:type="dxa"/>
            <w:tcBorders>
              <w:top w:val="single" w:sz="4" w:space="0" w:color="auto"/>
              <w:left w:val="single" w:sz="4" w:space="0" w:color="auto"/>
              <w:bottom w:val="single" w:sz="4" w:space="0" w:color="auto"/>
              <w:right w:val="single" w:sz="4" w:space="0" w:color="auto"/>
            </w:tcBorders>
          </w:tcPr>
          <w:p w14:paraId="64495C50" w14:textId="77777777" w:rsidR="000A0F34" w:rsidRPr="00CB4BAB" w:rsidRDefault="000A0F34">
            <w:pPr>
              <w:pStyle w:val="Default"/>
              <w:rPr>
                <w:sz w:val="20"/>
                <w:szCs w:val="20"/>
                <w:lang w:val="en-US"/>
              </w:rPr>
            </w:pPr>
          </w:p>
        </w:tc>
      </w:tr>
      <w:tr w:rsidR="00374C24" w:rsidRPr="00CB4BAB" w14:paraId="54AD933C" w14:textId="77777777" w:rsidTr="000A0F34">
        <w:tc>
          <w:tcPr>
            <w:tcW w:w="2689" w:type="dxa"/>
            <w:tcBorders>
              <w:top w:val="single" w:sz="4" w:space="0" w:color="auto"/>
              <w:left w:val="single" w:sz="4" w:space="0" w:color="auto"/>
              <w:bottom w:val="single" w:sz="4" w:space="0" w:color="auto"/>
              <w:right w:val="single" w:sz="4" w:space="0" w:color="auto"/>
            </w:tcBorders>
          </w:tcPr>
          <w:p w14:paraId="740FFDA9" w14:textId="77777777" w:rsidR="00374C24" w:rsidRPr="00CB4BAB" w:rsidRDefault="00374C24" w:rsidP="00374C24">
            <w:pPr>
              <w:pStyle w:val="Default"/>
              <w:rPr>
                <w:sz w:val="20"/>
                <w:szCs w:val="20"/>
                <w:lang w:val="en-US"/>
              </w:rPr>
            </w:pPr>
          </w:p>
          <w:p w14:paraId="2483376E" w14:textId="2A5AD615" w:rsidR="00374C24" w:rsidRPr="00CB4BAB" w:rsidRDefault="00374C24" w:rsidP="00374C24">
            <w:pPr>
              <w:pStyle w:val="Default"/>
              <w:rPr>
                <w:sz w:val="20"/>
                <w:szCs w:val="20"/>
                <w:lang w:val="en-US"/>
              </w:rPr>
            </w:pPr>
            <w:r w:rsidRPr="00CB4BAB">
              <w:rPr>
                <w:sz w:val="20"/>
                <w:szCs w:val="20"/>
                <w:lang w:val="en-US"/>
              </w:rPr>
              <w:t>Signature</w:t>
            </w:r>
          </w:p>
          <w:p w14:paraId="2DB91592" w14:textId="77777777" w:rsidR="00374C24" w:rsidRPr="00CB4BAB" w:rsidRDefault="00374C24" w:rsidP="00374C24">
            <w:pPr>
              <w:pStyle w:val="Default"/>
              <w:rPr>
                <w:sz w:val="20"/>
                <w:szCs w:val="20"/>
                <w:lang w:val="en-US"/>
              </w:rPr>
            </w:pPr>
          </w:p>
        </w:tc>
        <w:tc>
          <w:tcPr>
            <w:tcW w:w="5953" w:type="dxa"/>
            <w:tcBorders>
              <w:top w:val="single" w:sz="4" w:space="0" w:color="auto"/>
              <w:left w:val="single" w:sz="4" w:space="0" w:color="auto"/>
              <w:bottom w:val="single" w:sz="4" w:space="0" w:color="auto"/>
              <w:right w:val="single" w:sz="4" w:space="0" w:color="auto"/>
            </w:tcBorders>
          </w:tcPr>
          <w:p w14:paraId="307D5EE0" w14:textId="77777777" w:rsidR="00374C24" w:rsidRPr="00CB4BAB" w:rsidRDefault="00374C24" w:rsidP="00374C24">
            <w:pPr>
              <w:pStyle w:val="Default"/>
              <w:rPr>
                <w:sz w:val="20"/>
                <w:szCs w:val="20"/>
                <w:lang w:val="en-US"/>
              </w:rPr>
            </w:pPr>
          </w:p>
        </w:tc>
      </w:tr>
      <w:tr w:rsidR="00374C24" w:rsidRPr="00CB4BAB" w14:paraId="05DAEE67" w14:textId="77777777" w:rsidTr="000A0F34">
        <w:tc>
          <w:tcPr>
            <w:tcW w:w="2689" w:type="dxa"/>
            <w:tcBorders>
              <w:top w:val="single" w:sz="4" w:space="0" w:color="auto"/>
              <w:left w:val="single" w:sz="4" w:space="0" w:color="auto"/>
              <w:bottom w:val="single" w:sz="4" w:space="0" w:color="auto"/>
              <w:right w:val="single" w:sz="4" w:space="0" w:color="auto"/>
            </w:tcBorders>
          </w:tcPr>
          <w:p w14:paraId="58F23453" w14:textId="77777777" w:rsidR="00374C24" w:rsidRPr="00CB4BAB" w:rsidRDefault="00374C24" w:rsidP="00374C24">
            <w:pPr>
              <w:pStyle w:val="Default"/>
              <w:rPr>
                <w:sz w:val="20"/>
                <w:szCs w:val="20"/>
                <w:lang w:val="en-US"/>
              </w:rPr>
            </w:pPr>
          </w:p>
          <w:p w14:paraId="5ECE4B49" w14:textId="79D39C1F" w:rsidR="00374C24" w:rsidRPr="00CB4BAB" w:rsidRDefault="00374C24" w:rsidP="00374C24">
            <w:pPr>
              <w:pStyle w:val="Default"/>
              <w:rPr>
                <w:sz w:val="20"/>
                <w:szCs w:val="20"/>
                <w:lang w:val="en-US"/>
              </w:rPr>
            </w:pPr>
            <w:r w:rsidRPr="00CB4BAB">
              <w:rPr>
                <w:sz w:val="20"/>
                <w:szCs w:val="20"/>
                <w:lang w:val="en-US"/>
              </w:rPr>
              <w:t>Name in block letters</w:t>
            </w:r>
          </w:p>
          <w:p w14:paraId="34657F26" w14:textId="77777777" w:rsidR="00374C24" w:rsidRPr="00CB4BAB" w:rsidRDefault="00374C24" w:rsidP="00374C24">
            <w:pPr>
              <w:pStyle w:val="Default"/>
              <w:rPr>
                <w:sz w:val="20"/>
                <w:szCs w:val="20"/>
                <w:lang w:val="en-US"/>
              </w:rPr>
            </w:pPr>
          </w:p>
        </w:tc>
        <w:tc>
          <w:tcPr>
            <w:tcW w:w="5953" w:type="dxa"/>
            <w:tcBorders>
              <w:top w:val="single" w:sz="4" w:space="0" w:color="auto"/>
              <w:left w:val="single" w:sz="4" w:space="0" w:color="auto"/>
              <w:bottom w:val="single" w:sz="4" w:space="0" w:color="auto"/>
              <w:right w:val="single" w:sz="4" w:space="0" w:color="auto"/>
            </w:tcBorders>
          </w:tcPr>
          <w:p w14:paraId="34CBB491" w14:textId="77777777" w:rsidR="00374C24" w:rsidRPr="00CB4BAB" w:rsidRDefault="00374C24" w:rsidP="00374C24">
            <w:pPr>
              <w:pStyle w:val="Default"/>
              <w:rPr>
                <w:sz w:val="20"/>
                <w:szCs w:val="20"/>
                <w:lang w:val="en-US"/>
              </w:rPr>
            </w:pPr>
          </w:p>
        </w:tc>
      </w:tr>
    </w:tbl>
    <w:p w14:paraId="693747B7" w14:textId="0C1FB4A7" w:rsidR="007A1A0E" w:rsidRPr="00CB4BAB" w:rsidRDefault="007A1A0E" w:rsidP="00CC5554">
      <w:pPr>
        <w:pStyle w:val="Default"/>
        <w:spacing w:line="276" w:lineRule="auto"/>
        <w:rPr>
          <w:sz w:val="20"/>
          <w:szCs w:val="20"/>
          <w:lang w:val="en-US"/>
        </w:rPr>
      </w:pPr>
    </w:p>
    <w:p w14:paraId="4187C56D" w14:textId="5CC4DAFE" w:rsidR="000A0F34" w:rsidRPr="000B322B" w:rsidRDefault="000A0F34" w:rsidP="00CC5554">
      <w:pPr>
        <w:pStyle w:val="Default"/>
        <w:spacing w:line="276" w:lineRule="auto"/>
        <w:rPr>
          <w:sz w:val="20"/>
          <w:szCs w:val="20"/>
          <w:lang w:val="en-US"/>
        </w:rPr>
      </w:pPr>
    </w:p>
    <w:sectPr w:rsidR="000A0F34" w:rsidRPr="000B322B" w:rsidSect="0061330A">
      <w:footerReference w:type="default" r:id="rId15"/>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9448" w14:textId="77777777" w:rsidR="008840CB" w:rsidRDefault="008840CB" w:rsidP="00EB52FD">
      <w:pPr>
        <w:spacing w:after="0" w:line="240" w:lineRule="auto"/>
      </w:pPr>
      <w:r>
        <w:separator/>
      </w:r>
    </w:p>
  </w:endnote>
  <w:endnote w:type="continuationSeparator" w:id="0">
    <w:p w14:paraId="6D90D097" w14:textId="77777777" w:rsidR="008840CB" w:rsidRDefault="008840CB" w:rsidP="00EB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708948"/>
      <w:docPartObj>
        <w:docPartGallery w:val="Page Numbers (Bottom of Page)"/>
        <w:docPartUnique/>
      </w:docPartObj>
    </w:sdtPr>
    <w:sdtEndPr>
      <w:rPr>
        <w:noProof/>
      </w:rPr>
    </w:sdtEndPr>
    <w:sdtContent>
      <w:p w14:paraId="7D3CB2F1" w14:textId="1F970932" w:rsidR="008A3C63" w:rsidRDefault="008A3C63">
        <w:pPr>
          <w:pStyle w:val="Footer"/>
          <w:jc w:val="center"/>
        </w:pPr>
        <w:r>
          <w:fldChar w:fldCharType="begin"/>
        </w:r>
        <w:r>
          <w:instrText xml:space="preserve"> PAGE   \* MERGEFORMAT </w:instrText>
        </w:r>
        <w:r>
          <w:fldChar w:fldCharType="separate"/>
        </w:r>
        <w:r>
          <w:rPr>
            <w:noProof/>
          </w:rPr>
          <w:t>2</w:t>
        </w:r>
        <w:r>
          <w:rPr>
            <w:noProof/>
          </w:rPr>
          <w:fldChar w:fldCharType="end"/>
        </w:r>
        <w:r w:rsidR="00CB4BAB">
          <w:rPr>
            <w:noProof/>
          </w:rPr>
          <w:t>(6)</w:t>
        </w:r>
      </w:p>
    </w:sdtContent>
  </w:sdt>
  <w:p w14:paraId="3A9F0495" w14:textId="77777777" w:rsidR="008A3C63" w:rsidRDefault="008A3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CC2F" w14:textId="77777777" w:rsidR="008840CB" w:rsidRDefault="008840CB" w:rsidP="00EB52FD">
      <w:pPr>
        <w:spacing w:after="0" w:line="240" w:lineRule="auto"/>
      </w:pPr>
      <w:r>
        <w:separator/>
      </w:r>
    </w:p>
  </w:footnote>
  <w:footnote w:type="continuationSeparator" w:id="0">
    <w:p w14:paraId="3075A172" w14:textId="77777777" w:rsidR="008840CB" w:rsidRDefault="008840CB" w:rsidP="00EB5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3344E"/>
    <w:multiLevelType w:val="hybridMultilevel"/>
    <w:tmpl w:val="E38E770C"/>
    <w:lvl w:ilvl="0" w:tplc="FBC093FE">
      <w:start w:val="1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70F0D"/>
    <w:multiLevelType w:val="hybridMultilevel"/>
    <w:tmpl w:val="82A22868"/>
    <w:lvl w:ilvl="0" w:tplc="38FCA2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A34C05"/>
    <w:multiLevelType w:val="hybridMultilevel"/>
    <w:tmpl w:val="22B0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C3123"/>
    <w:multiLevelType w:val="hybridMultilevel"/>
    <w:tmpl w:val="B55076B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66923633"/>
    <w:multiLevelType w:val="hybridMultilevel"/>
    <w:tmpl w:val="895E3F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7EC2611"/>
    <w:multiLevelType w:val="hybridMultilevel"/>
    <w:tmpl w:val="46DCC0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710B0C98"/>
    <w:multiLevelType w:val="hybridMultilevel"/>
    <w:tmpl w:val="7090E0E0"/>
    <w:lvl w:ilvl="0" w:tplc="040B0001">
      <w:start w:val="1"/>
      <w:numFmt w:val="bullet"/>
      <w:lvlText w:val=""/>
      <w:lvlJc w:val="left"/>
      <w:pPr>
        <w:ind w:left="1287" w:hanging="360"/>
      </w:pPr>
      <w:rPr>
        <w:rFonts w:ascii="Symbol" w:hAnsi="Symbol" w:hint="default"/>
      </w:rPr>
    </w:lvl>
    <w:lvl w:ilvl="1" w:tplc="040B0003">
      <w:start w:val="1"/>
      <w:numFmt w:val="bullet"/>
      <w:lvlText w:val="o"/>
      <w:lvlJc w:val="left"/>
      <w:pPr>
        <w:ind w:left="2007" w:hanging="360"/>
      </w:pPr>
      <w:rPr>
        <w:rFonts w:ascii="Courier New" w:hAnsi="Courier New" w:cs="Courier New" w:hint="default"/>
      </w:rPr>
    </w:lvl>
    <w:lvl w:ilvl="2" w:tplc="040B0005">
      <w:start w:val="1"/>
      <w:numFmt w:val="bullet"/>
      <w:lvlText w:val=""/>
      <w:lvlJc w:val="left"/>
      <w:pPr>
        <w:ind w:left="2727" w:hanging="360"/>
      </w:pPr>
      <w:rPr>
        <w:rFonts w:ascii="Wingdings" w:hAnsi="Wingdings" w:hint="default"/>
      </w:rPr>
    </w:lvl>
    <w:lvl w:ilvl="3" w:tplc="040B0001">
      <w:start w:val="1"/>
      <w:numFmt w:val="bullet"/>
      <w:lvlText w:val=""/>
      <w:lvlJc w:val="left"/>
      <w:pPr>
        <w:ind w:left="3447" w:hanging="360"/>
      </w:pPr>
      <w:rPr>
        <w:rFonts w:ascii="Symbol" w:hAnsi="Symbol" w:hint="default"/>
      </w:rPr>
    </w:lvl>
    <w:lvl w:ilvl="4" w:tplc="040B0003">
      <w:start w:val="1"/>
      <w:numFmt w:val="bullet"/>
      <w:lvlText w:val="o"/>
      <w:lvlJc w:val="left"/>
      <w:pPr>
        <w:ind w:left="4167" w:hanging="360"/>
      </w:pPr>
      <w:rPr>
        <w:rFonts w:ascii="Courier New" w:hAnsi="Courier New" w:cs="Courier New" w:hint="default"/>
      </w:rPr>
    </w:lvl>
    <w:lvl w:ilvl="5" w:tplc="040B0005">
      <w:start w:val="1"/>
      <w:numFmt w:val="bullet"/>
      <w:lvlText w:val=""/>
      <w:lvlJc w:val="left"/>
      <w:pPr>
        <w:ind w:left="4887" w:hanging="360"/>
      </w:pPr>
      <w:rPr>
        <w:rFonts w:ascii="Wingdings" w:hAnsi="Wingdings" w:hint="default"/>
      </w:rPr>
    </w:lvl>
    <w:lvl w:ilvl="6" w:tplc="040B0001">
      <w:start w:val="1"/>
      <w:numFmt w:val="bullet"/>
      <w:lvlText w:val=""/>
      <w:lvlJc w:val="left"/>
      <w:pPr>
        <w:ind w:left="5607" w:hanging="360"/>
      </w:pPr>
      <w:rPr>
        <w:rFonts w:ascii="Symbol" w:hAnsi="Symbol" w:hint="default"/>
      </w:rPr>
    </w:lvl>
    <w:lvl w:ilvl="7" w:tplc="040B0003">
      <w:start w:val="1"/>
      <w:numFmt w:val="bullet"/>
      <w:lvlText w:val="o"/>
      <w:lvlJc w:val="left"/>
      <w:pPr>
        <w:ind w:left="6327" w:hanging="360"/>
      </w:pPr>
      <w:rPr>
        <w:rFonts w:ascii="Courier New" w:hAnsi="Courier New" w:cs="Courier New" w:hint="default"/>
      </w:rPr>
    </w:lvl>
    <w:lvl w:ilvl="8" w:tplc="040B0005">
      <w:start w:val="1"/>
      <w:numFmt w:val="bullet"/>
      <w:lvlText w:val=""/>
      <w:lvlJc w:val="left"/>
      <w:pPr>
        <w:ind w:left="7047" w:hanging="360"/>
      </w:pPr>
      <w:rPr>
        <w:rFonts w:ascii="Wingdings" w:hAnsi="Wingdings" w:hint="default"/>
      </w:rPr>
    </w:lvl>
  </w:abstractNum>
  <w:num w:numId="1" w16cid:durableId="769399425">
    <w:abstractNumId w:val="6"/>
  </w:num>
  <w:num w:numId="2" w16cid:durableId="527567194">
    <w:abstractNumId w:val="0"/>
  </w:num>
  <w:num w:numId="3" w16cid:durableId="747658931">
    <w:abstractNumId w:val="5"/>
  </w:num>
  <w:num w:numId="4" w16cid:durableId="1017194681">
    <w:abstractNumId w:val="3"/>
  </w:num>
  <w:num w:numId="5" w16cid:durableId="1484270750">
    <w:abstractNumId w:val="2"/>
  </w:num>
  <w:num w:numId="6" w16cid:durableId="1278415456">
    <w:abstractNumId w:val="1"/>
  </w:num>
  <w:num w:numId="7" w16cid:durableId="2003659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39CA"/>
    <w:rsid w:val="000220DC"/>
    <w:rsid w:val="00025145"/>
    <w:rsid w:val="00052187"/>
    <w:rsid w:val="00062257"/>
    <w:rsid w:val="00062FDE"/>
    <w:rsid w:val="00065C7D"/>
    <w:rsid w:val="0007214A"/>
    <w:rsid w:val="00077CA0"/>
    <w:rsid w:val="00090294"/>
    <w:rsid w:val="00094A8F"/>
    <w:rsid w:val="000A082C"/>
    <w:rsid w:val="000A0F34"/>
    <w:rsid w:val="000A3AD2"/>
    <w:rsid w:val="000A615C"/>
    <w:rsid w:val="000B0A6E"/>
    <w:rsid w:val="000B322B"/>
    <w:rsid w:val="000B7838"/>
    <w:rsid w:val="000C6257"/>
    <w:rsid w:val="000C6F0E"/>
    <w:rsid w:val="000D2CF7"/>
    <w:rsid w:val="000D6D61"/>
    <w:rsid w:val="000E0339"/>
    <w:rsid w:val="000E0EB1"/>
    <w:rsid w:val="000E62B5"/>
    <w:rsid w:val="000F5C3A"/>
    <w:rsid w:val="000F777C"/>
    <w:rsid w:val="00106211"/>
    <w:rsid w:val="00106EF2"/>
    <w:rsid w:val="001243F7"/>
    <w:rsid w:val="00126740"/>
    <w:rsid w:val="00152333"/>
    <w:rsid w:val="00167108"/>
    <w:rsid w:val="00171461"/>
    <w:rsid w:val="00176BB8"/>
    <w:rsid w:val="00182AE0"/>
    <w:rsid w:val="001842A3"/>
    <w:rsid w:val="001917B1"/>
    <w:rsid w:val="0019484D"/>
    <w:rsid w:val="00194DD9"/>
    <w:rsid w:val="00196015"/>
    <w:rsid w:val="001A5F0D"/>
    <w:rsid w:val="001B3B7F"/>
    <w:rsid w:val="001D461B"/>
    <w:rsid w:val="001E20FD"/>
    <w:rsid w:val="001E5E98"/>
    <w:rsid w:val="001F7855"/>
    <w:rsid w:val="00204867"/>
    <w:rsid w:val="00207E9C"/>
    <w:rsid w:val="00221457"/>
    <w:rsid w:val="00227573"/>
    <w:rsid w:val="00232037"/>
    <w:rsid w:val="00233070"/>
    <w:rsid w:val="002464FD"/>
    <w:rsid w:val="002550C1"/>
    <w:rsid w:val="0025729E"/>
    <w:rsid w:val="0026688D"/>
    <w:rsid w:val="00272636"/>
    <w:rsid w:val="00281C19"/>
    <w:rsid w:val="00282152"/>
    <w:rsid w:val="00287515"/>
    <w:rsid w:val="002926B6"/>
    <w:rsid w:val="00294699"/>
    <w:rsid w:val="00294838"/>
    <w:rsid w:val="00296E35"/>
    <w:rsid w:val="00296F1F"/>
    <w:rsid w:val="002A3677"/>
    <w:rsid w:val="002B2812"/>
    <w:rsid w:val="002C000F"/>
    <w:rsid w:val="002D425E"/>
    <w:rsid w:val="002D5530"/>
    <w:rsid w:val="002E7687"/>
    <w:rsid w:val="0030155E"/>
    <w:rsid w:val="0030161E"/>
    <w:rsid w:val="003071F1"/>
    <w:rsid w:val="003119AF"/>
    <w:rsid w:val="00312EFB"/>
    <w:rsid w:val="00321200"/>
    <w:rsid w:val="00324909"/>
    <w:rsid w:val="003372D5"/>
    <w:rsid w:val="00342317"/>
    <w:rsid w:val="0034590D"/>
    <w:rsid w:val="00346E10"/>
    <w:rsid w:val="00347BFE"/>
    <w:rsid w:val="00353CE6"/>
    <w:rsid w:val="0036146C"/>
    <w:rsid w:val="00362E11"/>
    <w:rsid w:val="00367602"/>
    <w:rsid w:val="00374C24"/>
    <w:rsid w:val="00385157"/>
    <w:rsid w:val="003861BA"/>
    <w:rsid w:val="003B0F4F"/>
    <w:rsid w:val="003C4A85"/>
    <w:rsid w:val="003D7EE9"/>
    <w:rsid w:val="003F0B64"/>
    <w:rsid w:val="00401A29"/>
    <w:rsid w:val="004072EE"/>
    <w:rsid w:val="00411B2E"/>
    <w:rsid w:val="00415884"/>
    <w:rsid w:val="0041625A"/>
    <w:rsid w:val="00420E4C"/>
    <w:rsid w:val="004338B4"/>
    <w:rsid w:val="0044204E"/>
    <w:rsid w:val="00445C5E"/>
    <w:rsid w:val="00451A1B"/>
    <w:rsid w:val="00470B8C"/>
    <w:rsid w:val="004826FC"/>
    <w:rsid w:val="0048272D"/>
    <w:rsid w:val="00492C81"/>
    <w:rsid w:val="00493749"/>
    <w:rsid w:val="004966E4"/>
    <w:rsid w:val="00496C4C"/>
    <w:rsid w:val="004A1CA4"/>
    <w:rsid w:val="004A1F55"/>
    <w:rsid w:val="004A5690"/>
    <w:rsid w:val="004B6644"/>
    <w:rsid w:val="004C2626"/>
    <w:rsid w:val="004E5311"/>
    <w:rsid w:val="004E5CA4"/>
    <w:rsid w:val="004E5EB2"/>
    <w:rsid w:val="004F28E6"/>
    <w:rsid w:val="004F3919"/>
    <w:rsid w:val="00512391"/>
    <w:rsid w:val="00513907"/>
    <w:rsid w:val="00515FE2"/>
    <w:rsid w:val="00532D8B"/>
    <w:rsid w:val="005441DC"/>
    <w:rsid w:val="00545B2E"/>
    <w:rsid w:val="005510C2"/>
    <w:rsid w:val="0056503E"/>
    <w:rsid w:val="00565214"/>
    <w:rsid w:val="005653A7"/>
    <w:rsid w:val="00572C93"/>
    <w:rsid w:val="00583496"/>
    <w:rsid w:val="00585596"/>
    <w:rsid w:val="00592EC0"/>
    <w:rsid w:val="00593261"/>
    <w:rsid w:val="00594991"/>
    <w:rsid w:val="005A2A45"/>
    <w:rsid w:val="005A2C70"/>
    <w:rsid w:val="005B63F5"/>
    <w:rsid w:val="005C3993"/>
    <w:rsid w:val="005C3D48"/>
    <w:rsid w:val="005D0716"/>
    <w:rsid w:val="005D3ED8"/>
    <w:rsid w:val="005D552A"/>
    <w:rsid w:val="005D78BC"/>
    <w:rsid w:val="005E7D1B"/>
    <w:rsid w:val="005F19B0"/>
    <w:rsid w:val="005F4BC0"/>
    <w:rsid w:val="006057D6"/>
    <w:rsid w:val="0061330A"/>
    <w:rsid w:val="00622E4E"/>
    <w:rsid w:val="0062349C"/>
    <w:rsid w:val="006245D9"/>
    <w:rsid w:val="00641414"/>
    <w:rsid w:val="00641D2A"/>
    <w:rsid w:val="00642535"/>
    <w:rsid w:val="00643AB0"/>
    <w:rsid w:val="00645602"/>
    <w:rsid w:val="00645764"/>
    <w:rsid w:val="00647140"/>
    <w:rsid w:val="00650346"/>
    <w:rsid w:val="006513C4"/>
    <w:rsid w:val="00652AED"/>
    <w:rsid w:val="00667211"/>
    <w:rsid w:val="0067542F"/>
    <w:rsid w:val="006901FE"/>
    <w:rsid w:val="006B4606"/>
    <w:rsid w:val="006C6DB2"/>
    <w:rsid w:val="006D2019"/>
    <w:rsid w:val="006D327D"/>
    <w:rsid w:val="006E1E09"/>
    <w:rsid w:val="006E77F8"/>
    <w:rsid w:val="00701C9C"/>
    <w:rsid w:val="007027D9"/>
    <w:rsid w:val="0070359D"/>
    <w:rsid w:val="007054BF"/>
    <w:rsid w:val="00710B62"/>
    <w:rsid w:val="007217CD"/>
    <w:rsid w:val="00722A72"/>
    <w:rsid w:val="00724C4D"/>
    <w:rsid w:val="00725767"/>
    <w:rsid w:val="007270FC"/>
    <w:rsid w:val="007321D0"/>
    <w:rsid w:val="00736BEE"/>
    <w:rsid w:val="00741B48"/>
    <w:rsid w:val="00743D6B"/>
    <w:rsid w:val="00763958"/>
    <w:rsid w:val="00782849"/>
    <w:rsid w:val="00782997"/>
    <w:rsid w:val="007846ED"/>
    <w:rsid w:val="007847F6"/>
    <w:rsid w:val="00784F63"/>
    <w:rsid w:val="007875D2"/>
    <w:rsid w:val="007A1A0E"/>
    <w:rsid w:val="007B2216"/>
    <w:rsid w:val="007B267F"/>
    <w:rsid w:val="007C70F1"/>
    <w:rsid w:val="007E3230"/>
    <w:rsid w:val="007E4C55"/>
    <w:rsid w:val="007E7639"/>
    <w:rsid w:val="007F0BB7"/>
    <w:rsid w:val="007F2AC5"/>
    <w:rsid w:val="007F4EB1"/>
    <w:rsid w:val="007F666E"/>
    <w:rsid w:val="007F7B36"/>
    <w:rsid w:val="00804E5E"/>
    <w:rsid w:val="008173B9"/>
    <w:rsid w:val="00817A05"/>
    <w:rsid w:val="00820937"/>
    <w:rsid w:val="00833671"/>
    <w:rsid w:val="008416FE"/>
    <w:rsid w:val="0085275F"/>
    <w:rsid w:val="008562D9"/>
    <w:rsid w:val="00856E2F"/>
    <w:rsid w:val="00860075"/>
    <w:rsid w:val="00860CB0"/>
    <w:rsid w:val="00862909"/>
    <w:rsid w:val="008840CB"/>
    <w:rsid w:val="0088417F"/>
    <w:rsid w:val="00890C38"/>
    <w:rsid w:val="00890E6F"/>
    <w:rsid w:val="00896975"/>
    <w:rsid w:val="008A32BD"/>
    <w:rsid w:val="008A3C63"/>
    <w:rsid w:val="008A50BF"/>
    <w:rsid w:val="008B183D"/>
    <w:rsid w:val="008B1C30"/>
    <w:rsid w:val="008B3E48"/>
    <w:rsid w:val="008B659F"/>
    <w:rsid w:val="008C4761"/>
    <w:rsid w:val="008D4E5F"/>
    <w:rsid w:val="008D678C"/>
    <w:rsid w:val="008D68CF"/>
    <w:rsid w:val="008E1C2F"/>
    <w:rsid w:val="008E6296"/>
    <w:rsid w:val="008F076E"/>
    <w:rsid w:val="008F2B8E"/>
    <w:rsid w:val="008F3EF1"/>
    <w:rsid w:val="00916F45"/>
    <w:rsid w:val="00921C6F"/>
    <w:rsid w:val="00942AC3"/>
    <w:rsid w:val="009477B2"/>
    <w:rsid w:val="00950974"/>
    <w:rsid w:val="00950EF0"/>
    <w:rsid w:val="009537CA"/>
    <w:rsid w:val="009619F5"/>
    <w:rsid w:val="009623ED"/>
    <w:rsid w:val="009631CE"/>
    <w:rsid w:val="00964DE4"/>
    <w:rsid w:val="00986A03"/>
    <w:rsid w:val="00986EB3"/>
    <w:rsid w:val="00987CD6"/>
    <w:rsid w:val="00997411"/>
    <w:rsid w:val="00997661"/>
    <w:rsid w:val="009A4FA3"/>
    <w:rsid w:val="009C1C4C"/>
    <w:rsid w:val="009C348A"/>
    <w:rsid w:val="009C50C7"/>
    <w:rsid w:val="009C6D54"/>
    <w:rsid w:val="009D7FFA"/>
    <w:rsid w:val="009E54A3"/>
    <w:rsid w:val="009F377D"/>
    <w:rsid w:val="009F66D6"/>
    <w:rsid w:val="00A0091D"/>
    <w:rsid w:val="00A15347"/>
    <w:rsid w:val="00A1639B"/>
    <w:rsid w:val="00A20F6E"/>
    <w:rsid w:val="00A25CB5"/>
    <w:rsid w:val="00A3142C"/>
    <w:rsid w:val="00A31BDB"/>
    <w:rsid w:val="00A32BA0"/>
    <w:rsid w:val="00A35023"/>
    <w:rsid w:val="00A54533"/>
    <w:rsid w:val="00A5782B"/>
    <w:rsid w:val="00A65A6F"/>
    <w:rsid w:val="00A72733"/>
    <w:rsid w:val="00A76D2C"/>
    <w:rsid w:val="00AA26FD"/>
    <w:rsid w:val="00AC0838"/>
    <w:rsid w:val="00AC3FD8"/>
    <w:rsid w:val="00AC493C"/>
    <w:rsid w:val="00AD1828"/>
    <w:rsid w:val="00AD351D"/>
    <w:rsid w:val="00AE6825"/>
    <w:rsid w:val="00AF2725"/>
    <w:rsid w:val="00B12687"/>
    <w:rsid w:val="00B1277A"/>
    <w:rsid w:val="00B153CD"/>
    <w:rsid w:val="00B20554"/>
    <w:rsid w:val="00B22EC2"/>
    <w:rsid w:val="00B248B9"/>
    <w:rsid w:val="00B24E71"/>
    <w:rsid w:val="00B33233"/>
    <w:rsid w:val="00B352EA"/>
    <w:rsid w:val="00B409D8"/>
    <w:rsid w:val="00B605FE"/>
    <w:rsid w:val="00B728B8"/>
    <w:rsid w:val="00B754D8"/>
    <w:rsid w:val="00B76D82"/>
    <w:rsid w:val="00B80193"/>
    <w:rsid w:val="00B83C30"/>
    <w:rsid w:val="00B8432B"/>
    <w:rsid w:val="00B91FD5"/>
    <w:rsid w:val="00BC1703"/>
    <w:rsid w:val="00BD012E"/>
    <w:rsid w:val="00BE0E55"/>
    <w:rsid w:val="00BF6048"/>
    <w:rsid w:val="00BF7A90"/>
    <w:rsid w:val="00C11DA6"/>
    <w:rsid w:val="00C13083"/>
    <w:rsid w:val="00C1649E"/>
    <w:rsid w:val="00C32749"/>
    <w:rsid w:val="00C347C9"/>
    <w:rsid w:val="00C40437"/>
    <w:rsid w:val="00C431BC"/>
    <w:rsid w:val="00C51B06"/>
    <w:rsid w:val="00C56669"/>
    <w:rsid w:val="00C569FC"/>
    <w:rsid w:val="00C76193"/>
    <w:rsid w:val="00C76372"/>
    <w:rsid w:val="00C77A4D"/>
    <w:rsid w:val="00C92FE7"/>
    <w:rsid w:val="00C94E13"/>
    <w:rsid w:val="00C95D13"/>
    <w:rsid w:val="00C9797F"/>
    <w:rsid w:val="00CA5459"/>
    <w:rsid w:val="00CB1180"/>
    <w:rsid w:val="00CB4701"/>
    <w:rsid w:val="00CB4BAB"/>
    <w:rsid w:val="00CC16A5"/>
    <w:rsid w:val="00CC26E0"/>
    <w:rsid w:val="00CC5554"/>
    <w:rsid w:val="00CD4DA0"/>
    <w:rsid w:val="00CE3ED9"/>
    <w:rsid w:val="00CE3F5B"/>
    <w:rsid w:val="00CE66C5"/>
    <w:rsid w:val="00CF56D2"/>
    <w:rsid w:val="00D00BF1"/>
    <w:rsid w:val="00D025F1"/>
    <w:rsid w:val="00D07C40"/>
    <w:rsid w:val="00D1460C"/>
    <w:rsid w:val="00D21709"/>
    <w:rsid w:val="00D26D24"/>
    <w:rsid w:val="00D40F94"/>
    <w:rsid w:val="00D44D15"/>
    <w:rsid w:val="00D451B4"/>
    <w:rsid w:val="00D50691"/>
    <w:rsid w:val="00D52A30"/>
    <w:rsid w:val="00D751D2"/>
    <w:rsid w:val="00DA3870"/>
    <w:rsid w:val="00DA4E6D"/>
    <w:rsid w:val="00DA70D6"/>
    <w:rsid w:val="00DB3B48"/>
    <w:rsid w:val="00DB3F88"/>
    <w:rsid w:val="00DB65D2"/>
    <w:rsid w:val="00DC4C2B"/>
    <w:rsid w:val="00DD2036"/>
    <w:rsid w:val="00DE09EA"/>
    <w:rsid w:val="00E044CF"/>
    <w:rsid w:val="00E06C2F"/>
    <w:rsid w:val="00E10A88"/>
    <w:rsid w:val="00E11962"/>
    <w:rsid w:val="00E23618"/>
    <w:rsid w:val="00E3019F"/>
    <w:rsid w:val="00E34C4F"/>
    <w:rsid w:val="00E4286C"/>
    <w:rsid w:val="00E47E26"/>
    <w:rsid w:val="00E5109C"/>
    <w:rsid w:val="00E63FC5"/>
    <w:rsid w:val="00E718BF"/>
    <w:rsid w:val="00E81CDB"/>
    <w:rsid w:val="00E8451C"/>
    <w:rsid w:val="00E853BF"/>
    <w:rsid w:val="00E859FD"/>
    <w:rsid w:val="00E85A81"/>
    <w:rsid w:val="00E85AEF"/>
    <w:rsid w:val="00E87BEB"/>
    <w:rsid w:val="00EA1037"/>
    <w:rsid w:val="00EA12E3"/>
    <w:rsid w:val="00EA556B"/>
    <w:rsid w:val="00EB3690"/>
    <w:rsid w:val="00EB52FD"/>
    <w:rsid w:val="00EC35F6"/>
    <w:rsid w:val="00EC3795"/>
    <w:rsid w:val="00EC5BAA"/>
    <w:rsid w:val="00ED53C2"/>
    <w:rsid w:val="00ED5D48"/>
    <w:rsid w:val="00EF508E"/>
    <w:rsid w:val="00F044E5"/>
    <w:rsid w:val="00F04B49"/>
    <w:rsid w:val="00F10D7D"/>
    <w:rsid w:val="00F149CA"/>
    <w:rsid w:val="00F3411D"/>
    <w:rsid w:val="00F408A7"/>
    <w:rsid w:val="00F4162C"/>
    <w:rsid w:val="00F45256"/>
    <w:rsid w:val="00F639E3"/>
    <w:rsid w:val="00F67CDA"/>
    <w:rsid w:val="00F71174"/>
    <w:rsid w:val="00F734D3"/>
    <w:rsid w:val="00F93402"/>
    <w:rsid w:val="00F95120"/>
    <w:rsid w:val="00F96007"/>
    <w:rsid w:val="00FA6620"/>
    <w:rsid w:val="00FA69FD"/>
    <w:rsid w:val="00FA7E33"/>
    <w:rsid w:val="00FB1864"/>
    <w:rsid w:val="00FB578A"/>
    <w:rsid w:val="00FB7A6F"/>
    <w:rsid w:val="00FC095F"/>
    <w:rsid w:val="00FC2DC2"/>
    <w:rsid w:val="00FC6B48"/>
    <w:rsid w:val="00FE35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4D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3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044CF"/>
    <w:rPr>
      <w:color w:val="0000FF" w:themeColor="hyperlink"/>
      <w:u w:val="single"/>
    </w:rPr>
  </w:style>
  <w:style w:type="paragraph" w:styleId="FootnoteText">
    <w:name w:val="footnote text"/>
    <w:basedOn w:val="Normal"/>
    <w:link w:val="FootnoteTextChar"/>
    <w:uiPriority w:val="99"/>
    <w:semiHidden/>
    <w:unhideWhenUsed/>
    <w:rsid w:val="00624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5D9"/>
    <w:rPr>
      <w:sz w:val="20"/>
      <w:szCs w:val="20"/>
      <w:lang w:val="en-GB"/>
    </w:rPr>
  </w:style>
  <w:style w:type="character" w:styleId="FootnoteReference">
    <w:name w:val="footnote reference"/>
    <w:basedOn w:val="DefaultParagraphFont"/>
    <w:uiPriority w:val="99"/>
    <w:semiHidden/>
    <w:unhideWhenUsed/>
    <w:rsid w:val="006245D9"/>
    <w:rPr>
      <w:vertAlign w:val="superscript"/>
    </w:rPr>
  </w:style>
  <w:style w:type="character" w:styleId="UnresolvedMention">
    <w:name w:val="Unresolved Mention"/>
    <w:basedOn w:val="DefaultParagraphFont"/>
    <w:uiPriority w:val="99"/>
    <w:semiHidden/>
    <w:unhideWhenUsed/>
    <w:rsid w:val="004F28E6"/>
    <w:rPr>
      <w:color w:val="605E5C"/>
      <w:shd w:val="clear" w:color="auto" w:fill="E1DFDD"/>
    </w:rPr>
  </w:style>
  <w:style w:type="table" w:customStyle="1" w:styleId="TaulukkoRuudukko1">
    <w:name w:val="Taulukko Ruudukko1"/>
    <w:basedOn w:val="TableNormal"/>
    <w:next w:val="TableGrid"/>
    <w:uiPriority w:val="39"/>
    <w:rsid w:val="007217CD"/>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47BFE"/>
    <w:rPr>
      <w:sz w:val="16"/>
      <w:szCs w:val="16"/>
    </w:rPr>
  </w:style>
  <w:style w:type="paragraph" w:styleId="CommentText">
    <w:name w:val="annotation text"/>
    <w:basedOn w:val="Normal"/>
    <w:link w:val="CommentTextChar"/>
    <w:uiPriority w:val="99"/>
    <w:unhideWhenUsed/>
    <w:rsid w:val="00347BFE"/>
    <w:pPr>
      <w:spacing w:line="240" w:lineRule="auto"/>
    </w:pPr>
    <w:rPr>
      <w:sz w:val="20"/>
      <w:szCs w:val="20"/>
    </w:rPr>
  </w:style>
  <w:style w:type="character" w:customStyle="1" w:styleId="CommentTextChar">
    <w:name w:val="Comment Text Char"/>
    <w:basedOn w:val="DefaultParagraphFont"/>
    <w:link w:val="CommentText"/>
    <w:uiPriority w:val="99"/>
    <w:rsid w:val="00347BFE"/>
    <w:rPr>
      <w:sz w:val="20"/>
      <w:szCs w:val="20"/>
      <w:lang w:val="en-GB"/>
    </w:rPr>
  </w:style>
  <w:style w:type="paragraph" w:styleId="CommentSubject">
    <w:name w:val="annotation subject"/>
    <w:basedOn w:val="CommentText"/>
    <w:next w:val="CommentText"/>
    <w:link w:val="CommentSubjectChar"/>
    <w:uiPriority w:val="99"/>
    <w:semiHidden/>
    <w:unhideWhenUsed/>
    <w:rsid w:val="00347BFE"/>
    <w:rPr>
      <w:b/>
      <w:bCs/>
    </w:rPr>
  </w:style>
  <w:style w:type="character" w:customStyle="1" w:styleId="CommentSubjectChar">
    <w:name w:val="Comment Subject Char"/>
    <w:basedOn w:val="CommentTextChar"/>
    <w:link w:val="CommentSubject"/>
    <w:uiPriority w:val="99"/>
    <w:semiHidden/>
    <w:rsid w:val="00347BFE"/>
    <w:rPr>
      <w:b/>
      <w:bCs/>
      <w:sz w:val="20"/>
      <w:szCs w:val="20"/>
      <w:lang w:val="en-GB"/>
    </w:rPr>
  </w:style>
  <w:style w:type="paragraph" w:styleId="ListParagraph">
    <w:name w:val="List Paragraph"/>
    <w:basedOn w:val="Normal"/>
    <w:uiPriority w:val="34"/>
    <w:qFormat/>
    <w:rsid w:val="00645602"/>
    <w:pPr>
      <w:ind w:left="720"/>
      <w:contextualSpacing/>
    </w:pPr>
  </w:style>
  <w:style w:type="character" w:styleId="FollowedHyperlink">
    <w:name w:val="FollowedHyperlink"/>
    <w:basedOn w:val="DefaultParagraphFont"/>
    <w:uiPriority w:val="99"/>
    <w:semiHidden/>
    <w:unhideWhenUsed/>
    <w:rsid w:val="00B22E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6334">
      <w:bodyDiv w:val="1"/>
      <w:marLeft w:val="0"/>
      <w:marRight w:val="0"/>
      <w:marTop w:val="0"/>
      <w:marBottom w:val="0"/>
      <w:divBdr>
        <w:top w:val="none" w:sz="0" w:space="0" w:color="auto"/>
        <w:left w:val="none" w:sz="0" w:space="0" w:color="auto"/>
        <w:bottom w:val="none" w:sz="0" w:space="0" w:color="auto"/>
        <w:right w:val="none" w:sz="0" w:space="0" w:color="auto"/>
      </w:divBdr>
    </w:div>
    <w:div w:id="541283511">
      <w:bodyDiv w:val="1"/>
      <w:marLeft w:val="0"/>
      <w:marRight w:val="0"/>
      <w:marTop w:val="0"/>
      <w:marBottom w:val="0"/>
      <w:divBdr>
        <w:top w:val="none" w:sz="0" w:space="0" w:color="auto"/>
        <w:left w:val="none" w:sz="0" w:space="0" w:color="auto"/>
        <w:bottom w:val="none" w:sz="0" w:space="0" w:color="auto"/>
        <w:right w:val="none" w:sz="0" w:space="0" w:color="auto"/>
      </w:divBdr>
    </w:div>
    <w:div w:id="1032339409">
      <w:bodyDiv w:val="1"/>
      <w:marLeft w:val="0"/>
      <w:marRight w:val="0"/>
      <w:marTop w:val="0"/>
      <w:marBottom w:val="0"/>
      <w:divBdr>
        <w:top w:val="none" w:sz="0" w:space="0" w:color="auto"/>
        <w:left w:val="none" w:sz="0" w:space="0" w:color="auto"/>
        <w:bottom w:val="none" w:sz="0" w:space="0" w:color="auto"/>
        <w:right w:val="none" w:sz="0" w:space="0" w:color="auto"/>
      </w:divBdr>
    </w:div>
    <w:div w:id="1261642598">
      <w:bodyDiv w:val="1"/>
      <w:marLeft w:val="0"/>
      <w:marRight w:val="0"/>
      <w:marTop w:val="0"/>
      <w:marBottom w:val="0"/>
      <w:divBdr>
        <w:top w:val="none" w:sz="0" w:space="0" w:color="auto"/>
        <w:left w:val="none" w:sz="0" w:space="0" w:color="auto"/>
        <w:bottom w:val="none" w:sz="0" w:space="0" w:color="auto"/>
        <w:right w:val="none" w:sz="0" w:space="0" w:color="auto"/>
      </w:divBdr>
    </w:div>
    <w:div w:id="1701586559">
      <w:bodyDiv w:val="1"/>
      <w:marLeft w:val="0"/>
      <w:marRight w:val="0"/>
      <w:marTop w:val="0"/>
      <w:marBottom w:val="0"/>
      <w:divBdr>
        <w:top w:val="none" w:sz="0" w:space="0" w:color="auto"/>
        <w:left w:val="none" w:sz="0" w:space="0" w:color="auto"/>
        <w:bottom w:val="none" w:sz="0" w:space="0" w:color="auto"/>
        <w:right w:val="none" w:sz="0" w:space="0" w:color="auto"/>
      </w:divBdr>
    </w:div>
    <w:div w:id="2133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m@innovatics.f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uominen.fi/ag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ominen.fi/ag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uominen.fi/agm/" TargetMode="External"/><Relationship Id="rId4" Type="http://schemas.openxmlformats.org/officeDocument/2006/relationships/styles" Target="styles.xml"/><Relationship Id="rId9" Type="http://schemas.openxmlformats.org/officeDocument/2006/relationships/hyperlink" Target="http://www.suominen.fi/agm/" TargetMode="External"/><Relationship Id="rId1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 D O C S ! 2 2 2 9 8 4 6 . 1 < / d o c u m e n t i d >  
     < s e n d e r i d > M I K K O . L A I T I N E N < / s e n d e r i d >  
     < s e n d e r e m a i l > M I K K O . L A I T I N E N @ M E R I L A M P I . C O M < / s e n d e r e m a i l >  
     < l a s t m o d i f i e d > 2 0 2 3 - 0 1 - 2 4 T 1 4 : 1 7 : 0 0 . 0 0 0 0 0 0 0 + 0 2 : 0 0 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63B38-0100-484D-B6F9-A90459DD1D44}">
  <ds:schemaRefs>
    <ds:schemaRef ds:uri="http://www.imanage.com/work/xmlschema"/>
  </ds:schemaRefs>
</ds:datastoreItem>
</file>

<file path=customXml/itemProps2.xml><?xml version="1.0" encoding="utf-8"?>
<ds:datastoreItem xmlns:ds="http://schemas.openxmlformats.org/officeDocument/2006/customXml" ds:itemID="{6DC22B15-0436-4B5D-8BF3-73F21FAC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1353</Words>
  <Characters>7718</Characters>
  <Application>Microsoft Office Word</Application>
  <DocSecurity>0</DocSecurity>
  <Lines>64</Lines>
  <Paragraphs>18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9053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2024-02-12T09:48:00Z</dcterms:created>
  <dcterms:modified xsi:type="dcterms:W3CDTF">2024-02-13T11:51:00Z</dcterms:modified>
</cp:coreProperties>
</file>